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34" w:rsidRPr="00EA4B0A" w:rsidRDefault="008D1834" w:rsidP="0040644B">
      <w:pPr>
        <w:jc w:val="center"/>
        <w:rPr>
          <w:rFonts w:ascii="Century Gothic" w:hAnsi="Century Gothic"/>
          <w:b/>
          <w:sz w:val="40"/>
          <w:szCs w:val="40"/>
        </w:rPr>
      </w:pPr>
      <w:r w:rsidRPr="00EA4B0A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- </w:t>
      </w:r>
      <w:r w:rsidR="0040644B" w:rsidRPr="00EA4B0A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>XJ2</w:t>
      </w:r>
      <w:r w:rsidRPr="00EA4B0A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 -</w:t>
      </w:r>
    </w:p>
    <w:p w:rsidR="00722C56" w:rsidRPr="00EA4B0A" w:rsidRDefault="00722C56" w:rsidP="0040644B">
      <w:pPr>
        <w:jc w:val="left"/>
        <w:rPr>
          <w:rFonts w:ascii="Century Gothic" w:hAnsi="Century Gothic"/>
        </w:rPr>
      </w:pPr>
    </w:p>
    <w:p w:rsidR="004A7667" w:rsidRPr="00EA4B0A" w:rsidRDefault="004A7667" w:rsidP="0040644B">
      <w:pPr>
        <w:jc w:val="left"/>
        <w:rPr>
          <w:rFonts w:ascii="Century Gothic" w:hAnsi="Century Gothic"/>
        </w:rPr>
      </w:pPr>
    </w:p>
    <w:p w:rsidR="00BF6392" w:rsidRPr="00EA4B0A" w:rsidRDefault="003C76DC" w:rsidP="0040644B">
      <w:pPr>
        <w:jc w:val="left"/>
        <w:rPr>
          <w:rFonts w:ascii="Century Gothic" w:hAnsi="Century Gothic"/>
        </w:rPr>
      </w:pPr>
      <w:r w:rsidRPr="003C76DC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85016" cy="1548699"/>
            <wp:effectExtent l="19050" t="0" r="0" b="0"/>
            <wp:docPr id="1" name="Image 1" descr="http://www.starwars-holonet.com/holonet/dictionnaire/photos/ship_xj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arwars-holonet.com/holonet/dictionnaire/photos/ship_xj2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717" cy="1548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67E" w:rsidRPr="00EA4B0A" w:rsidRDefault="0065767E" w:rsidP="0040644B">
      <w:pPr>
        <w:jc w:val="left"/>
        <w:rPr>
          <w:rFonts w:ascii="Century Gothic" w:hAnsi="Century Gothic"/>
        </w:rPr>
      </w:pPr>
    </w:p>
    <w:p w:rsidR="0065767E" w:rsidRPr="00EA4B0A" w:rsidRDefault="0065767E" w:rsidP="0040644B">
      <w:pPr>
        <w:jc w:val="left"/>
        <w:rPr>
          <w:rFonts w:ascii="Century Gothic" w:hAnsi="Century Gothic"/>
        </w:rPr>
      </w:pPr>
    </w:p>
    <w:p w:rsidR="0040644B" w:rsidRPr="00EA4B0A" w:rsidRDefault="00EA0756" w:rsidP="0040644B">
      <w:pPr>
        <w:spacing w:after="240"/>
        <w:jc w:val="left"/>
        <w:rPr>
          <w:rFonts w:ascii="Century Gothic" w:hAnsi="Century Gothic"/>
        </w:rPr>
      </w:pPr>
      <w:hyperlink r:id="rId6" w:history="1">
        <w:proofErr w:type="spellStart"/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Narglatch</w:t>
        </w:r>
        <w:proofErr w:type="spellEnd"/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AirTech</w:t>
        </w:r>
        <w:proofErr w:type="spellEnd"/>
      </w:hyperlink>
      <w:r w:rsidR="0040644B" w:rsidRPr="00EA4B0A">
        <w:rPr>
          <w:rFonts w:ascii="Century Gothic" w:hAnsi="Century Gothic"/>
        </w:rPr>
        <w:t xml:space="preserve"> était connue dans les dernières décennies de l'</w:t>
      </w:r>
      <w:hyperlink r:id="rId7" w:history="1"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Ancienne République</w:t>
        </w:r>
      </w:hyperlink>
      <w:r w:rsidR="0040644B" w:rsidRPr="00EA4B0A">
        <w:rPr>
          <w:rFonts w:ascii="Century Gothic" w:hAnsi="Century Gothic"/>
        </w:rPr>
        <w:t xml:space="preserve"> pour avoir été une firme indépendante spécialisée dans le développement et la vente de kits de customisation de </w:t>
      </w:r>
      <w:proofErr w:type="spellStart"/>
      <w:r w:rsidR="0040644B" w:rsidRPr="00EA4B0A">
        <w:rPr>
          <w:rFonts w:ascii="Century Gothic" w:hAnsi="Century Gothic"/>
        </w:rPr>
        <w:t>speeders</w:t>
      </w:r>
      <w:proofErr w:type="spellEnd"/>
      <w:r w:rsidR="0040644B" w:rsidRPr="00EA4B0A">
        <w:rPr>
          <w:rFonts w:ascii="Century Gothic" w:hAnsi="Century Gothic"/>
        </w:rPr>
        <w:t xml:space="preserve"> et </w:t>
      </w:r>
      <w:proofErr w:type="spellStart"/>
      <w:r w:rsidR="0040644B" w:rsidRPr="00EA4B0A">
        <w:rPr>
          <w:rFonts w:ascii="Century Gothic" w:hAnsi="Century Gothic"/>
        </w:rPr>
        <w:t>airspeeders</w:t>
      </w:r>
      <w:proofErr w:type="spellEnd"/>
      <w:r w:rsidR="0040644B" w:rsidRPr="00EA4B0A">
        <w:rPr>
          <w:rFonts w:ascii="Century Gothic" w:hAnsi="Century Gothic"/>
        </w:rPr>
        <w:t xml:space="preserve"> pour les personnes riches et amatrices de vitesse de la </w:t>
      </w:r>
      <w:hyperlink r:id="rId8" w:history="1"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galaxie</w:t>
        </w:r>
      </w:hyperlink>
      <w:r w:rsidR="0040644B" w:rsidRPr="00EA4B0A">
        <w:rPr>
          <w:rFonts w:ascii="Century Gothic" w:hAnsi="Century Gothic"/>
        </w:rPr>
        <w:t xml:space="preserve">. Évidemment, pour que leurs kits de modification d'engins à </w:t>
      </w:r>
      <w:hyperlink r:id="rId9" w:history="1"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répulsion</w:t>
        </w:r>
      </w:hyperlink>
      <w:r w:rsidR="0040644B" w:rsidRPr="00EA4B0A">
        <w:rPr>
          <w:rFonts w:ascii="Century Gothic" w:hAnsi="Century Gothic"/>
        </w:rPr>
        <w:t xml:space="preserve"> se soient vendus comme des petits pains, il fallait que cette société propose également des modèles de véhicules d'une grande modularité. </w:t>
      </w:r>
      <w:r w:rsidR="0040644B" w:rsidRPr="00EA4B0A">
        <w:rPr>
          <w:rFonts w:ascii="Century Gothic" w:hAnsi="Century Gothic"/>
        </w:rPr>
        <w:br/>
        <w:t xml:space="preserve">  Ainsi, les produits de la firme, que cela soient des kits ou des </w:t>
      </w:r>
      <w:proofErr w:type="spellStart"/>
      <w:r w:rsidR="0040644B" w:rsidRPr="00EA4B0A">
        <w:rPr>
          <w:rFonts w:ascii="Century Gothic" w:hAnsi="Century Gothic"/>
        </w:rPr>
        <w:t>airspeeders</w:t>
      </w:r>
      <w:proofErr w:type="spellEnd"/>
      <w:r w:rsidR="0040644B" w:rsidRPr="00EA4B0A">
        <w:rPr>
          <w:rFonts w:ascii="Century Gothic" w:hAnsi="Century Gothic"/>
        </w:rPr>
        <w:t xml:space="preserve">, ont fini par attirer l'attention d'une clientèle non négligeable qu'étaient les sénateurs et les représentants les plus influents des </w:t>
      </w:r>
      <w:hyperlink r:id="rId10" w:history="1"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Mondes du Noyau</w:t>
        </w:r>
      </w:hyperlink>
      <w:r w:rsidR="0040644B" w:rsidRPr="00EA4B0A">
        <w:rPr>
          <w:rFonts w:ascii="Century Gothic" w:hAnsi="Century Gothic"/>
        </w:rPr>
        <w:t xml:space="preserve">, notamment celle du sénateur féru de courses qu'était </w:t>
      </w:r>
      <w:hyperlink r:id="rId11" w:history="1"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 xml:space="preserve">Simon </w:t>
        </w:r>
        <w:proofErr w:type="spellStart"/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Greyshade</w:t>
        </w:r>
        <w:proofErr w:type="spellEnd"/>
      </w:hyperlink>
      <w:r w:rsidR="0040644B" w:rsidRPr="00EA4B0A">
        <w:rPr>
          <w:rFonts w:ascii="Century Gothic" w:hAnsi="Century Gothic"/>
        </w:rPr>
        <w:t xml:space="preserve"> du </w:t>
      </w:r>
      <w:hyperlink r:id="rId12" w:history="1"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 xml:space="preserve">Secteur </w:t>
        </w:r>
        <w:proofErr w:type="spellStart"/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Vorzyd</w:t>
        </w:r>
        <w:proofErr w:type="spellEnd"/>
      </w:hyperlink>
      <w:r w:rsidR="0040644B" w:rsidRPr="00EA4B0A">
        <w:rPr>
          <w:rFonts w:ascii="Century Gothic" w:hAnsi="Century Gothic"/>
        </w:rPr>
        <w:t xml:space="preserve">. Son </w:t>
      </w:r>
      <w:hyperlink r:id="rId13" w:history="1">
        <w:proofErr w:type="spellStart"/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airspeeder</w:t>
        </w:r>
        <w:proofErr w:type="spellEnd"/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 xml:space="preserve"> XJ-6 modifié</w:t>
        </w:r>
      </w:hyperlink>
      <w:r w:rsidR="0040644B" w:rsidRPr="00EA4B0A">
        <w:rPr>
          <w:rFonts w:ascii="Century Gothic" w:hAnsi="Century Gothic"/>
        </w:rPr>
        <w:t xml:space="preserve"> d'un jaune vif attira l'attention d'un autre de ses collègues, </w:t>
      </w:r>
      <w:hyperlink r:id="rId14" w:history="1"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 xml:space="preserve">Bail </w:t>
        </w:r>
        <w:proofErr w:type="spellStart"/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Organa</w:t>
        </w:r>
        <w:proofErr w:type="spellEnd"/>
      </w:hyperlink>
      <w:r w:rsidR="0040644B" w:rsidRPr="00EA4B0A">
        <w:rPr>
          <w:rFonts w:ascii="Century Gothic" w:hAnsi="Century Gothic"/>
        </w:rPr>
        <w:t xml:space="preserve">, qui préféra opter pour un modèle tout aussi performant mais de génération antérieure : un </w:t>
      </w:r>
      <w:proofErr w:type="spellStart"/>
      <w:r w:rsidR="0040644B" w:rsidRPr="00EA4B0A">
        <w:rPr>
          <w:rFonts w:ascii="Century Gothic" w:hAnsi="Century Gothic"/>
        </w:rPr>
        <w:t>airspeeder</w:t>
      </w:r>
      <w:proofErr w:type="spellEnd"/>
      <w:r w:rsidR="0040644B" w:rsidRPr="00EA4B0A">
        <w:rPr>
          <w:rFonts w:ascii="Century Gothic" w:hAnsi="Century Gothic"/>
        </w:rPr>
        <w:t xml:space="preserve"> XJ-2 rouge et argent. </w:t>
      </w:r>
      <w:r w:rsidR="0040644B" w:rsidRPr="00EA4B0A">
        <w:rPr>
          <w:rFonts w:ascii="Century Gothic" w:hAnsi="Century Gothic"/>
        </w:rPr>
        <w:br/>
      </w:r>
      <w:r w:rsidR="0040644B" w:rsidRPr="00EA4B0A">
        <w:rPr>
          <w:rFonts w:ascii="Century Gothic" w:hAnsi="Century Gothic"/>
        </w:rPr>
        <w:br/>
        <w:t xml:space="preserve">  Cet </w:t>
      </w:r>
      <w:proofErr w:type="spellStart"/>
      <w:r w:rsidR="0040644B" w:rsidRPr="00EA4B0A">
        <w:rPr>
          <w:rFonts w:ascii="Century Gothic" w:hAnsi="Century Gothic"/>
        </w:rPr>
        <w:t>airspeeder</w:t>
      </w:r>
      <w:proofErr w:type="spellEnd"/>
      <w:r w:rsidR="0040644B" w:rsidRPr="00EA4B0A">
        <w:rPr>
          <w:rFonts w:ascii="Century Gothic" w:hAnsi="Century Gothic"/>
        </w:rPr>
        <w:t xml:space="preserve"> devint par la suite le passe-temps favori du sénateur d'</w:t>
      </w:r>
      <w:proofErr w:type="spellStart"/>
      <w:r>
        <w:fldChar w:fldCharType="begin"/>
      </w:r>
      <w:r w:rsidR="004B31BB">
        <w:instrText>HYPERLINK "http://www.starwars-holonet.com/holonet.php?fiche=planete_alderaan"</w:instrText>
      </w:r>
      <w:r>
        <w:fldChar w:fldCharType="separate"/>
      </w:r>
      <w:r w:rsidR="0040644B" w:rsidRPr="00EA4B0A">
        <w:rPr>
          <w:rStyle w:val="Lienhypertexte"/>
          <w:rFonts w:ascii="Century Gothic" w:hAnsi="Century Gothic"/>
          <w:color w:val="auto"/>
          <w:u w:val="none"/>
        </w:rPr>
        <w:t>Alderaan</w:t>
      </w:r>
      <w:proofErr w:type="spellEnd"/>
      <w:r>
        <w:fldChar w:fldCharType="end"/>
      </w:r>
      <w:r w:rsidR="0040644B" w:rsidRPr="00EA4B0A">
        <w:rPr>
          <w:rFonts w:ascii="Century Gothic" w:hAnsi="Century Gothic"/>
        </w:rPr>
        <w:t xml:space="preserve">. </w:t>
      </w:r>
      <w:proofErr w:type="spellStart"/>
      <w:r w:rsidR="0040644B" w:rsidRPr="00EA4B0A">
        <w:rPr>
          <w:rFonts w:ascii="Century Gothic" w:hAnsi="Century Gothic"/>
        </w:rPr>
        <w:t>Organa</w:t>
      </w:r>
      <w:proofErr w:type="spellEnd"/>
      <w:r w:rsidR="0040644B" w:rsidRPr="00EA4B0A">
        <w:rPr>
          <w:rFonts w:ascii="Century Gothic" w:hAnsi="Century Gothic"/>
        </w:rPr>
        <w:t xml:space="preserve">, à chaque fois qu'il pouvait s'octroyer un peu de temps libre, modifiait toutes les pièces possibles de son XJ-2 dans son garage de sa résidence sur </w:t>
      </w:r>
      <w:proofErr w:type="spellStart"/>
      <w:r w:rsidR="0040644B" w:rsidRPr="00EA4B0A">
        <w:rPr>
          <w:rFonts w:ascii="Century Gothic" w:hAnsi="Century Gothic"/>
        </w:rPr>
        <w:t>Alderaan</w:t>
      </w:r>
      <w:proofErr w:type="spellEnd"/>
      <w:r w:rsidR="0040644B" w:rsidRPr="00EA4B0A">
        <w:rPr>
          <w:rFonts w:ascii="Century Gothic" w:hAnsi="Century Gothic"/>
        </w:rPr>
        <w:t xml:space="preserve">. Jugeant beaucoup plus avantageux de voyager avec son </w:t>
      </w:r>
      <w:proofErr w:type="spellStart"/>
      <w:r w:rsidR="0040644B" w:rsidRPr="00EA4B0A">
        <w:rPr>
          <w:rFonts w:ascii="Century Gothic" w:hAnsi="Century Gothic"/>
        </w:rPr>
        <w:t>airspeeder</w:t>
      </w:r>
      <w:proofErr w:type="spellEnd"/>
      <w:r w:rsidR="0040644B" w:rsidRPr="00EA4B0A">
        <w:rPr>
          <w:rFonts w:ascii="Century Gothic" w:hAnsi="Century Gothic"/>
        </w:rPr>
        <w:t xml:space="preserve"> incognito, Bail </w:t>
      </w:r>
      <w:proofErr w:type="spellStart"/>
      <w:r w:rsidR="0040644B" w:rsidRPr="00EA4B0A">
        <w:rPr>
          <w:rFonts w:ascii="Century Gothic" w:hAnsi="Century Gothic"/>
        </w:rPr>
        <w:t>Organa</w:t>
      </w:r>
      <w:proofErr w:type="spellEnd"/>
      <w:r w:rsidR="0040644B" w:rsidRPr="00EA4B0A">
        <w:rPr>
          <w:rFonts w:ascii="Century Gothic" w:hAnsi="Century Gothic"/>
        </w:rPr>
        <w:t xml:space="preserve"> décida d'enregistrer son véhicule comme étant la propriété d'</w:t>
      </w:r>
      <w:proofErr w:type="spellStart"/>
      <w:r w:rsidR="0040644B" w:rsidRPr="00EA4B0A">
        <w:rPr>
          <w:rFonts w:ascii="Century Gothic" w:hAnsi="Century Gothic"/>
        </w:rPr>
        <w:t>Org</w:t>
      </w:r>
      <w:proofErr w:type="spellEnd"/>
      <w:r w:rsidR="0040644B" w:rsidRPr="00EA4B0A">
        <w:rPr>
          <w:rFonts w:ascii="Century Gothic" w:hAnsi="Century Gothic"/>
        </w:rPr>
        <w:t xml:space="preserve"> </w:t>
      </w:r>
      <w:proofErr w:type="spellStart"/>
      <w:r w:rsidR="0040644B" w:rsidRPr="00EA4B0A">
        <w:rPr>
          <w:rFonts w:ascii="Century Gothic" w:hAnsi="Century Gothic"/>
        </w:rPr>
        <w:t>Banelli</w:t>
      </w:r>
      <w:proofErr w:type="spellEnd"/>
      <w:r w:rsidR="0040644B" w:rsidRPr="00EA4B0A">
        <w:rPr>
          <w:rFonts w:ascii="Century Gothic" w:hAnsi="Century Gothic"/>
        </w:rPr>
        <w:t xml:space="preserve">, cette mesure de discrétion lui permettant ainsi de se mouvoir en certaines occasions dans un relatif anonymat. Cependant, avec la </w:t>
      </w:r>
      <w:proofErr w:type="gramStart"/>
      <w:r w:rsidR="0040644B" w:rsidRPr="00EA4B0A">
        <w:rPr>
          <w:rFonts w:ascii="Century Gothic" w:hAnsi="Century Gothic"/>
        </w:rPr>
        <w:t>montée</w:t>
      </w:r>
      <w:proofErr w:type="gramEnd"/>
      <w:r w:rsidR="0040644B" w:rsidRPr="00EA4B0A">
        <w:rPr>
          <w:rFonts w:ascii="Century Gothic" w:hAnsi="Century Gothic"/>
        </w:rPr>
        <w:t xml:space="preserve"> en puissance des Séparatistes et des tensions de plus en plus grandes au sein même du </w:t>
      </w:r>
      <w:hyperlink r:id="rId15" w:history="1"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Sénat</w:t>
        </w:r>
      </w:hyperlink>
      <w:r w:rsidR="0040644B" w:rsidRPr="00EA4B0A">
        <w:rPr>
          <w:rFonts w:ascii="Century Gothic" w:hAnsi="Century Gothic"/>
        </w:rPr>
        <w:t xml:space="preserve">, Bail dut consacrer moins de temps à l'amélioration de son véhicule et plus à ses obligations politiques. Avec le début de la </w:t>
      </w:r>
      <w:hyperlink r:id="rId16" w:history="1"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Guerre des Clones</w:t>
        </w:r>
      </w:hyperlink>
      <w:r w:rsidR="0040644B" w:rsidRPr="00EA4B0A">
        <w:rPr>
          <w:rFonts w:ascii="Century Gothic" w:hAnsi="Century Gothic"/>
        </w:rPr>
        <w:t xml:space="preserve"> opposant la République Galactique à la </w:t>
      </w:r>
      <w:hyperlink r:id="rId17" w:history="1"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Confédération des Systèmes Indépendants</w:t>
        </w:r>
      </w:hyperlink>
      <w:r w:rsidR="0040644B" w:rsidRPr="00EA4B0A">
        <w:rPr>
          <w:rFonts w:ascii="Century Gothic" w:hAnsi="Century Gothic"/>
        </w:rPr>
        <w:t>, les devoirs d'</w:t>
      </w:r>
      <w:proofErr w:type="spellStart"/>
      <w:r w:rsidR="0040644B" w:rsidRPr="00EA4B0A">
        <w:rPr>
          <w:rFonts w:ascii="Century Gothic" w:hAnsi="Century Gothic"/>
        </w:rPr>
        <w:t>Organa</w:t>
      </w:r>
      <w:proofErr w:type="spellEnd"/>
      <w:r w:rsidR="0040644B" w:rsidRPr="00EA4B0A">
        <w:rPr>
          <w:rFonts w:ascii="Century Gothic" w:hAnsi="Century Gothic"/>
        </w:rPr>
        <w:t xml:space="preserve"> l'obligèrent à rester en quasi-permanence sur </w:t>
      </w:r>
      <w:hyperlink r:id="rId18" w:history="1"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Coruscant</w:t>
        </w:r>
      </w:hyperlink>
      <w:r w:rsidR="0040644B" w:rsidRPr="00EA4B0A">
        <w:rPr>
          <w:rFonts w:ascii="Century Gothic" w:hAnsi="Century Gothic"/>
        </w:rPr>
        <w:t xml:space="preserve">, et le sénateur décida par conséquent d'apporter sur le monde-capitale son XJ-2 afin d'avoir son propre véhicule à sa disposition. L'idée de l'enregistrement du véhicule sous un nom factice se révéla être une excellente idée, car </w:t>
      </w:r>
      <w:proofErr w:type="spellStart"/>
      <w:r w:rsidR="0040644B" w:rsidRPr="00EA4B0A">
        <w:rPr>
          <w:rFonts w:ascii="Century Gothic" w:hAnsi="Century Gothic"/>
        </w:rPr>
        <w:t>Organa</w:t>
      </w:r>
      <w:proofErr w:type="spellEnd"/>
      <w:r w:rsidR="0040644B" w:rsidRPr="00EA4B0A">
        <w:rPr>
          <w:rFonts w:ascii="Century Gothic" w:hAnsi="Century Gothic"/>
        </w:rPr>
        <w:t xml:space="preserve"> put bénéficier d'une grande marge de manœuvre en assistant à des réunions clandestines avec d'autres sénateurs, qui s'inquiétaient de l'accession de </w:t>
      </w:r>
      <w:hyperlink r:id="rId19" w:history="1">
        <w:proofErr w:type="spellStart"/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Palpatine</w:t>
        </w:r>
        <w:proofErr w:type="spellEnd"/>
      </w:hyperlink>
      <w:r w:rsidR="0040644B" w:rsidRPr="00EA4B0A">
        <w:rPr>
          <w:rFonts w:ascii="Century Gothic" w:hAnsi="Century Gothic"/>
        </w:rPr>
        <w:t xml:space="preserve"> à de plus grands pouvoirs exécutifs. D'ailleurs, le </w:t>
      </w:r>
      <w:hyperlink r:id="rId20" w:history="1"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bureau du Chancelier</w:t>
        </w:r>
      </w:hyperlink>
      <w:r w:rsidR="0040644B" w:rsidRPr="00EA4B0A">
        <w:rPr>
          <w:rFonts w:ascii="Century Gothic" w:hAnsi="Century Gothic"/>
        </w:rPr>
        <w:t xml:space="preserve"> n'eut jamais vent des agissements clandestins du sénateur d'</w:t>
      </w:r>
      <w:proofErr w:type="spellStart"/>
      <w:r w:rsidR="0040644B" w:rsidRPr="00EA4B0A">
        <w:rPr>
          <w:rFonts w:ascii="Century Gothic" w:hAnsi="Century Gothic"/>
        </w:rPr>
        <w:t>Alderaan</w:t>
      </w:r>
      <w:proofErr w:type="spellEnd"/>
      <w:r w:rsidR="0040644B" w:rsidRPr="00EA4B0A">
        <w:rPr>
          <w:rFonts w:ascii="Century Gothic" w:hAnsi="Century Gothic"/>
        </w:rPr>
        <w:t xml:space="preserve">. </w:t>
      </w:r>
      <w:r w:rsidR="0040644B" w:rsidRPr="00EA4B0A">
        <w:rPr>
          <w:rFonts w:ascii="Century Gothic" w:hAnsi="Century Gothic"/>
        </w:rPr>
        <w:br/>
      </w:r>
      <w:r w:rsidR="0040644B" w:rsidRPr="00EA4B0A">
        <w:rPr>
          <w:rFonts w:ascii="Century Gothic" w:hAnsi="Century Gothic"/>
        </w:rPr>
        <w:br/>
        <w:t>  Lors de cette nuit fatidique où l'</w:t>
      </w:r>
      <w:hyperlink r:id="rId21" w:history="1"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Ordre 66</w:t>
        </w:r>
      </w:hyperlink>
      <w:r w:rsidR="0040644B" w:rsidRPr="00EA4B0A">
        <w:rPr>
          <w:rFonts w:ascii="Century Gothic" w:hAnsi="Century Gothic"/>
        </w:rPr>
        <w:t xml:space="preserve"> fut décrété par </w:t>
      </w:r>
      <w:proofErr w:type="spellStart"/>
      <w:r w:rsidR="0040644B" w:rsidRPr="00EA4B0A">
        <w:rPr>
          <w:rFonts w:ascii="Century Gothic" w:hAnsi="Century Gothic"/>
        </w:rPr>
        <w:t>Palpatine</w:t>
      </w:r>
      <w:proofErr w:type="spellEnd"/>
      <w:r w:rsidR="0040644B" w:rsidRPr="00EA4B0A">
        <w:rPr>
          <w:rFonts w:ascii="Century Gothic" w:hAnsi="Century Gothic"/>
        </w:rPr>
        <w:t xml:space="preserve">, Bail </w:t>
      </w:r>
      <w:proofErr w:type="spellStart"/>
      <w:r w:rsidR="0040644B" w:rsidRPr="00EA4B0A">
        <w:rPr>
          <w:rFonts w:ascii="Century Gothic" w:hAnsi="Century Gothic"/>
        </w:rPr>
        <w:t>Organa</w:t>
      </w:r>
      <w:proofErr w:type="spellEnd"/>
      <w:r w:rsidR="0040644B" w:rsidRPr="00EA4B0A">
        <w:rPr>
          <w:rFonts w:ascii="Century Gothic" w:hAnsi="Century Gothic"/>
        </w:rPr>
        <w:t xml:space="preserve"> utilisa son </w:t>
      </w:r>
      <w:proofErr w:type="spellStart"/>
      <w:r w:rsidR="0040644B" w:rsidRPr="00EA4B0A">
        <w:rPr>
          <w:rFonts w:ascii="Century Gothic" w:hAnsi="Century Gothic"/>
        </w:rPr>
        <w:t>airspeeder</w:t>
      </w:r>
      <w:proofErr w:type="spellEnd"/>
      <w:r w:rsidR="0040644B" w:rsidRPr="00EA4B0A">
        <w:rPr>
          <w:rFonts w:ascii="Century Gothic" w:hAnsi="Century Gothic"/>
        </w:rPr>
        <w:t xml:space="preserve"> pour se rendre au </w:t>
      </w:r>
      <w:hyperlink r:id="rId22" w:history="1"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 xml:space="preserve">Temple </w:t>
        </w:r>
        <w:proofErr w:type="spellStart"/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Jedi</w:t>
        </w:r>
        <w:proofErr w:type="spellEnd"/>
      </w:hyperlink>
      <w:r w:rsidR="0040644B" w:rsidRPr="00EA4B0A">
        <w:rPr>
          <w:rFonts w:ascii="Century Gothic" w:hAnsi="Century Gothic"/>
        </w:rPr>
        <w:t xml:space="preserve">, le bâtiment étant la proie des flammes. Lorsqu'il se posa sur une des plates-formes d'un </w:t>
      </w:r>
      <w:hyperlink r:id="rId23" w:history="1"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hangar du Temple</w:t>
        </w:r>
      </w:hyperlink>
      <w:r w:rsidR="0040644B" w:rsidRPr="00EA4B0A">
        <w:rPr>
          <w:rFonts w:ascii="Century Gothic" w:hAnsi="Century Gothic"/>
        </w:rPr>
        <w:t xml:space="preserve">, Bail </w:t>
      </w:r>
      <w:proofErr w:type="spellStart"/>
      <w:r w:rsidR="0040644B" w:rsidRPr="00EA4B0A">
        <w:rPr>
          <w:rFonts w:ascii="Century Gothic" w:hAnsi="Century Gothic"/>
        </w:rPr>
        <w:t>Organa</w:t>
      </w:r>
      <w:proofErr w:type="spellEnd"/>
      <w:r w:rsidR="0040644B" w:rsidRPr="00EA4B0A">
        <w:rPr>
          <w:rFonts w:ascii="Century Gothic" w:hAnsi="Century Gothic"/>
        </w:rPr>
        <w:t xml:space="preserve"> fut prestement "invité" à décamper des lieux par le </w:t>
      </w:r>
      <w:hyperlink r:id="rId24" w:history="1"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commandant clone</w:t>
        </w:r>
      </w:hyperlink>
      <w:r w:rsidR="0040644B" w:rsidRPr="00EA4B0A">
        <w:rPr>
          <w:rFonts w:ascii="Century Gothic" w:hAnsi="Century Gothic"/>
        </w:rPr>
        <w:t xml:space="preserve"> </w:t>
      </w:r>
      <w:hyperlink r:id="rId25" w:history="1">
        <w:proofErr w:type="spellStart"/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Appo</w:t>
        </w:r>
        <w:proofErr w:type="spellEnd"/>
      </w:hyperlink>
      <w:r w:rsidR="0040644B" w:rsidRPr="00EA4B0A">
        <w:rPr>
          <w:rFonts w:ascii="Century Gothic" w:hAnsi="Century Gothic"/>
        </w:rPr>
        <w:t xml:space="preserve">. Voyant par la suite le jeune </w:t>
      </w:r>
      <w:proofErr w:type="spellStart"/>
      <w:r w:rsidR="0040644B" w:rsidRPr="00EA4B0A">
        <w:rPr>
          <w:rFonts w:ascii="Century Gothic" w:hAnsi="Century Gothic"/>
        </w:rPr>
        <w:t>Padawan</w:t>
      </w:r>
      <w:proofErr w:type="spellEnd"/>
      <w:r w:rsidR="0040644B" w:rsidRPr="00EA4B0A">
        <w:rPr>
          <w:rFonts w:ascii="Century Gothic" w:hAnsi="Century Gothic"/>
        </w:rPr>
        <w:t xml:space="preserve"> </w:t>
      </w:r>
      <w:hyperlink r:id="rId26" w:history="1">
        <w:proofErr w:type="spellStart"/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Zett</w:t>
        </w:r>
        <w:proofErr w:type="spellEnd"/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Jukassa</w:t>
        </w:r>
        <w:proofErr w:type="spellEnd"/>
      </w:hyperlink>
      <w:r w:rsidR="0040644B" w:rsidRPr="00EA4B0A">
        <w:rPr>
          <w:rFonts w:ascii="Century Gothic" w:hAnsi="Century Gothic"/>
        </w:rPr>
        <w:t xml:space="preserve"> mourir sous ses yeux de la main des soldats de la </w:t>
      </w:r>
      <w:hyperlink r:id="rId27" w:history="1"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501ème Légion</w:t>
        </w:r>
      </w:hyperlink>
      <w:r w:rsidR="0040644B" w:rsidRPr="00EA4B0A">
        <w:rPr>
          <w:rFonts w:ascii="Century Gothic" w:hAnsi="Century Gothic"/>
        </w:rPr>
        <w:t xml:space="preserve">, le sénateur eut de la chance d'avoir son XJ-2 pour s'échapper du Temple. Quelques temps plus tard, après avoir récupéré </w:t>
      </w:r>
      <w:hyperlink r:id="rId28" w:history="1">
        <w:proofErr w:type="spellStart"/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Yoda</w:t>
        </w:r>
        <w:proofErr w:type="spellEnd"/>
      </w:hyperlink>
      <w:r w:rsidR="0040644B" w:rsidRPr="00EA4B0A">
        <w:rPr>
          <w:rFonts w:ascii="Century Gothic" w:hAnsi="Century Gothic"/>
        </w:rPr>
        <w:t xml:space="preserve"> et </w:t>
      </w:r>
      <w:hyperlink r:id="rId29" w:history="1"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 xml:space="preserve">Obi-Wan </w:t>
        </w:r>
        <w:proofErr w:type="spellStart"/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Kenobi</w:t>
        </w:r>
        <w:proofErr w:type="spellEnd"/>
      </w:hyperlink>
      <w:r w:rsidR="0040644B" w:rsidRPr="00EA4B0A">
        <w:rPr>
          <w:rFonts w:ascii="Century Gothic" w:hAnsi="Century Gothic"/>
        </w:rPr>
        <w:t xml:space="preserve"> et être rentré sur Coruscant pour assister à la proclamation de l'</w:t>
      </w:r>
      <w:hyperlink r:id="rId30" w:history="1"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Empire Galactique</w:t>
        </w:r>
      </w:hyperlink>
      <w:r w:rsidR="0040644B" w:rsidRPr="00EA4B0A">
        <w:rPr>
          <w:rFonts w:ascii="Century Gothic" w:hAnsi="Century Gothic"/>
        </w:rPr>
        <w:t xml:space="preserve">, </w:t>
      </w:r>
      <w:proofErr w:type="spellStart"/>
      <w:r w:rsidR="0040644B" w:rsidRPr="00EA4B0A">
        <w:rPr>
          <w:rFonts w:ascii="Century Gothic" w:hAnsi="Century Gothic"/>
        </w:rPr>
        <w:t>Organa</w:t>
      </w:r>
      <w:proofErr w:type="spellEnd"/>
      <w:r w:rsidR="0040644B" w:rsidRPr="00EA4B0A">
        <w:rPr>
          <w:rFonts w:ascii="Century Gothic" w:hAnsi="Century Gothic"/>
        </w:rPr>
        <w:t xml:space="preserve"> utilisa son véhicule afin de sauver </w:t>
      </w:r>
      <w:proofErr w:type="spellStart"/>
      <w:r w:rsidR="0040644B" w:rsidRPr="00EA4B0A">
        <w:rPr>
          <w:rFonts w:ascii="Century Gothic" w:hAnsi="Century Gothic"/>
        </w:rPr>
        <w:t>Yoda</w:t>
      </w:r>
      <w:proofErr w:type="spellEnd"/>
      <w:r w:rsidR="0040644B" w:rsidRPr="00EA4B0A">
        <w:rPr>
          <w:rFonts w:ascii="Century Gothic" w:hAnsi="Century Gothic"/>
        </w:rPr>
        <w:t xml:space="preserve">, le vénérable Maître </w:t>
      </w:r>
      <w:hyperlink r:id="rId31" w:history="1">
        <w:proofErr w:type="spellStart"/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Jedi</w:t>
        </w:r>
        <w:proofErr w:type="spellEnd"/>
      </w:hyperlink>
      <w:r w:rsidR="0040644B" w:rsidRPr="00EA4B0A">
        <w:rPr>
          <w:rFonts w:ascii="Century Gothic" w:hAnsi="Century Gothic"/>
        </w:rPr>
        <w:t xml:space="preserve"> ayant échoué à tuer </w:t>
      </w:r>
      <w:proofErr w:type="spellStart"/>
      <w:r w:rsidR="0040644B" w:rsidRPr="00EA4B0A">
        <w:rPr>
          <w:rFonts w:ascii="Century Gothic" w:hAnsi="Century Gothic"/>
        </w:rPr>
        <w:t>Palpatine</w:t>
      </w:r>
      <w:proofErr w:type="spellEnd"/>
      <w:r w:rsidR="0040644B" w:rsidRPr="00EA4B0A">
        <w:rPr>
          <w:rFonts w:ascii="Century Gothic" w:hAnsi="Century Gothic"/>
        </w:rPr>
        <w:t xml:space="preserve">, alias </w:t>
      </w:r>
      <w:hyperlink r:id="rId32" w:history="1">
        <w:proofErr w:type="spellStart"/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Dark</w:t>
        </w:r>
        <w:proofErr w:type="spellEnd"/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="0040644B" w:rsidRPr="00EA4B0A">
          <w:rPr>
            <w:rStyle w:val="Lienhypertexte"/>
            <w:rFonts w:ascii="Century Gothic" w:hAnsi="Century Gothic"/>
            <w:color w:val="auto"/>
            <w:u w:val="none"/>
          </w:rPr>
          <w:t>Sidious</w:t>
        </w:r>
        <w:proofErr w:type="spellEnd"/>
      </w:hyperlink>
      <w:r w:rsidR="0040644B" w:rsidRPr="00EA4B0A">
        <w:rPr>
          <w:rFonts w:ascii="Century Gothic" w:hAnsi="Century Gothic"/>
        </w:rPr>
        <w:t>, en combat singulier. Grâce au fait d'avoir enregistré son véhicule sous l'identité d'emprunt d'</w:t>
      </w:r>
      <w:proofErr w:type="spellStart"/>
      <w:r w:rsidR="0040644B" w:rsidRPr="00EA4B0A">
        <w:rPr>
          <w:rFonts w:ascii="Century Gothic" w:hAnsi="Century Gothic"/>
        </w:rPr>
        <w:t>Org</w:t>
      </w:r>
      <w:proofErr w:type="spellEnd"/>
      <w:r w:rsidR="0040644B" w:rsidRPr="00EA4B0A">
        <w:rPr>
          <w:rFonts w:ascii="Century Gothic" w:hAnsi="Century Gothic"/>
        </w:rPr>
        <w:t xml:space="preserve"> </w:t>
      </w:r>
      <w:proofErr w:type="spellStart"/>
      <w:r w:rsidR="0040644B" w:rsidRPr="00EA4B0A">
        <w:rPr>
          <w:rFonts w:ascii="Century Gothic" w:hAnsi="Century Gothic"/>
        </w:rPr>
        <w:t>Banelli</w:t>
      </w:r>
      <w:proofErr w:type="spellEnd"/>
      <w:r w:rsidR="0040644B" w:rsidRPr="00EA4B0A">
        <w:rPr>
          <w:rFonts w:ascii="Century Gothic" w:hAnsi="Century Gothic"/>
        </w:rPr>
        <w:t xml:space="preserve">, l'Empire </w:t>
      </w:r>
      <w:r w:rsidR="0040644B" w:rsidRPr="00EA4B0A">
        <w:rPr>
          <w:rFonts w:ascii="Century Gothic" w:hAnsi="Century Gothic"/>
        </w:rPr>
        <w:lastRenderedPageBreak/>
        <w:t xml:space="preserve">n'a jamais vraiment pu remonter la piste jusqu'à </w:t>
      </w:r>
      <w:proofErr w:type="spellStart"/>
      <w:r w:rsidR="0040644B" w:rsidRPr="00EA4B0A">
        <w:rPr>
          <w:rFonts w:ascii="Century Gothic" w:hAnsi="Century Gothic"/>
        </w:rPr>
        <w:t>Organa</w:t>
      </w:r>
      <w:proofErr w:type="spellEnd"/>
      <w:r w:rsidR="0040644B" w:rsidRPr="00EA4B0A">
        <w:rPr>
          <w:rFonts w:ascii="Century Gothic" w:hAnsi="Century Gothic"/>
        </w:rPr>
        <w:t xml:space="preserve">, et avait d'ailleurs d'autres chats à fouetter. </w:t>
      </w:r>
    </w:p>
    <w:p w:rsidR="001706B2" w:rsidRDefault="0040644B" w:rsidP="0040644B">
      <w:pPr>
        <w:spacing w:after="240"/>
        <w:jc w:val="left"/>
        <w:rPr>
          <w:rFonts w:ascii="Century Gothic" w:hAnsi="Century Gothic"/>
        </w:rPr>
      </w:pPr>
      <w:r w:rsidRPr="00EA4B0A">
        <w:rPr>
          <w:rFonts w:ascii="Century Gothic" w:hAnsi="Century Gothic"/>
        </w:rPr>
        <w:t xml:space="preserve">  En emmenant avec lui la petite </w:t>
      </w:r>
      <w:hyperlink r:id="rId33" w:history="1">
        <w:proofErr w:type="spellStart"/>
        <w:r w:rsidRPr="00EA4B0A">
          <w:rPr>
            <w:rStyle w:val="Lienhypertexte"/>
            <w:rFonts w:ascii="Century Gothic" w:hAnsi="Century Gothic"/>
            <w:color w:val="auto"/>
            <w:u w:val="none"/>
          </w:rPr>
          <w:t>Leia</w:t>
        </w:r>
        <w:proofErr w:type="spellEnd"/>
      </w:hyperlink>
      <w:r w:rsidRPr="00EA4B0A">
        <w:rPr>
          <w:rFonts w:ascii="Century Gothic" w:hAnsi="Century Gothic"/>
        </w:rPr>
        <w:t xml:space="preserve"> sur </w:t>
      </w:r>
      <w:proofErr w:type="spellStart"/>
      <w:r w:rsidRPr="00EA4B0A">
        <w:rPr>
          <w:rFonts w:ascii="Century Gothic" w:hAnsi="Century Gothic"/>
        </w:rPr>
        <w:t>Alderaan</w:t>
      </w:r>
      <w:proofErr w:type="spellEnd"/>
      <w:r w:rsidRPr="00EA4B0A">
        <w:rPr>
          <w:rFonts w:ascii="Century Gothic" w:hAnsi="Century Gothic"/>
        </w:rPr>
        <w:t xml:space="preserve">, </w:t>
      </w:r>
      <w:proofErr w:type="spellStart"/>
      <w:r w:rsidRPr="00EA4B0A">
        <w:rPr>
          <w:rFonts w:ascii="Century Gothic" w:hAnsi="Century Gothic"/>
        </w:rPr>
        <w:t>Organa</w:t>
      </w:r>
      <w:proofErr w:type="spellEnd"/>
      <w:r w:rsidRPr="00EA4B0A">
        <w:rPr>
          <w:rFonts w:ascii="Century Gothic" w:hAnsi="Century Gothic"/>
        </w:rPr>
        <w:t xml:space="preserve"> rapporta également son XJ-2. S'il put y consacrer à nouveau un certain temps, l'éducation de sa fille adoptive et les pressions qu'il subissait liées à la nécessité de forger une Alliance pour Restaurer la République, qui deviendra l'</w:t>
      </w:r>
      <w:hyperlink r:id="rId34" w:history="1">
        <w:r w:rsidRPr="00EA4B0A">
          <w:rPr>
            <w:rStyle w:val="Lienhypertexte"/>
            <w:rFonts w:ascii="Century Gothic" w:hAnsi="Century Gothic"/>
            <w:color w:val="auto"/>
            <w:u w:val="none"/>
          </w:rPr>
          <w:t>Alliance Rebelle</w:t>
        </w:r>
      </w:hyperlink>
      <w:r w:rsidRPr="00EA4B0A">
        <w:rPr>
          <w:rFonts w:ascii="Century Gothic" w:hAnsi="Century Gothic"/>
        </w:rPr>
        <w:t xml:space="preserve"> firent que Bail dut laisser de côté son véhicule pendant pas mal de temps. Bail </w:t>
      </w:r>
      <w:proofErr w:type="spellStart"/>
      <w:r w:rsidRPr="00EA4B0A">
        <w:rPr>
          <w:rFonts w:ascii="Century Gothic" w:hAnsi="Century Gothic"/>
        </w:rPr>
        <w:t>Organa</w:t>
      </w:r>
      <w:proofErr w:type="spellEnd"/>
      <w:r w:rsidRPr="00EA4B0A">
        <w:rPr>
          <w:rFonts w:ascii="Century Gothic" w:hAnsi="Century Gothic"/>
        </w:rPr>
        <w:t xml:space="preserve"> ne ressortit son </w:t>
      </w:r>
      <w:proofErr w:type="spellStart"/>
      <w:r w:rsidRPr="00EA4B0A">
        <w:rPr>
          <w:rFonts w:ascii="Century Gothic" w:hAnsi="Century Gothic"/>
        </w:rPr>
        <w:t>airspeeder</w:t>
      </w:r>
      <w:proofErr w:type="spellEnd"/>
      <w:r w:rsidRPr="00EA4B0A">
        <w:rPr>
          <w:rFonts w:ascii="Century Gothic" w:hAnsi="Century Gothic"/>
        </w:rPr>
        <w:t xml:space="preserve"> XJ-2 que bien des années plus tard et le nettoya pour l'offrir à </w:t>
      </w:r>
      <w:proofErr w:type="spellStart"/>
      <w:r w:rsidRPr="00EA4B0A">
        <w:rPr>
          <w:rFonts w:ascii="Century Gothic" w:hAnsi="Century Gothic"/>
        </w:rPr>
        <w:t>Leia</w:t>
      </w:r>
      <w:proofErr w:type="spellEnd"/>
      <w:r w:rsidRPr="00EA4B0A">
        <w:rPr>
          <w:rFonts w:ascii="Century Gothic" w:hAnsi="Century Gothic"/>
        </w:rPr>
        <w:t xml:space="preserve"> comme cadeau d'anniversaire lorsque la jeune fille fut en âge de piloter un véhicule à répulsion. En fait, c'est sur </w:t>
      </w:r>
      <w:proofErr w:type="gramStart"/>
      <w:r w:rsidRPr="00EA4B0A">
        <w:rPr>
          <w:rFonts w:ascii="Century Gothic" w:hAnsi="Century Gothic"/>
        </w:rPr>
        <w:t>cet</w:t>
      </w:r>
      <w:proofErr w:type="gramEnd"/>
      <w:r w:rsidRPr="00EA4B0A">
        <w:rPr>
          <w:rFonts w:ascii="Century Gothic" w:hAnsi="Century Gothic"/>
        </w:rPr>
        <w:t xml:space="preserve"> XJ-2 que la jeune princesse d'</w:t>
      </w:r>
      <w:proofErr w:type="spellStart"/>
      <w:r w:rsidRPr="00EA4B0A">
        <w:rPr>
          <w:rFonts w:ascii="Century Gothic" w:hAnsi="Century Gothic"/>
        </w:rPr>
        <w:t>Alderaan</w:t>
      </w:r>
      <w:proofErr w:type="spellEnd"/>
      <w:r w:rsidRPr="00EA4B0A">
        <w:rPr>
          <w:rFonts w:ascii="Century Gothic" w:hAnsi="Century Gothic"/>
        </w:rPr>
        <w:t xml:space="preserve"> apprit les principes fondamentaux du pilotage, le tout sous la surveillance de son père adoptif. Malheureusement, ce véhicule connut le même destin que son premier propriétaire : il fut détruit avec </w:t>
      </w:r>
      <w:proofErr w:type="spellStart"/>
      <w:r w:rsidRPr="00EA4B0A">
        <w:rPr>
          <w:rFonts w:ascii="Century Gothic" w:hAnsi="Century Gothic"/>
        </w:rPr>
        <w:t>Alderaan</w:t>
      </w:r>
      <w:proofErr w:type="spellEnd"/>
      <w:r w:rsidRPr="00EA4B0A">
        <w:rPr>
          <w:rFonts w:ascii="Century Gothic" w:hAnsi="Century Gothic"/>
        </w:rPr>
        <w:t xml:space="preserve"> quand le Grand </w:t>
      </w:r>
      <w:proofErr w:type="spellStart"/>
      <w:r w:rsidRPr="00EA4B0A">
        <w:rPr>
          <w:rFonts w:ascii="Century Gothic" w:hAnsi="Century Gothic"/>
        </w:rPr>
        <w:t>Moff</w:t>
      </w:r>
      <w:proofErr w:type="spellEnd"/>
      <w:r w:rsidRPr="00EA4B0A">
        <w:rPr>
          <w:rFonts w:ascii="Century Gothic" w:hAnsi="Century Gothic"/>
        </w:rPr>
        <w:t xml:space="preserve"> </w:t>
      </w:r>
      <w:hyperlink r:id="rId35" w:history="1">
        <w:proofErr w:type="spellStart"/>
        <w:r w:rsidRPr="00EA4B0A">
          <w:rPr>
            <w:rStyle w:val="Lienhypertexte"/>
            <w:rFonts w:ascii="Century Gothic" w:hAnsi="Century Gothic"/>
            <w:color w:val="auto"/>
            <w:u w:val="none"/>
          </w:rPr>
          <w:t>Tarkin</w:t>
        </w:r>
        <w:proofErr w:type="spellEnd"/>
      </w:hyperlink>
      <w:r w:rsidRPr="00EA4B0A">
        <w:rPr>
          <w:rFonts w:ascii="Century Gothic" w:hAnsi="Century Gothic"/>
        </w:rPr>
        <w:t xml:space="preserve"> déclencha un tir du </w:t>
      </w:r>
      <w:hyperlink r:id="rId36" w:history="1">
        <w:proofErr w:type="spellStart"/>
        <w:r w:rsidRPr="00EA4B0A">
          <w:rPr>
            <w:rStyle w:val="Lienhypertexte"/>
            <w:rFonts w:ascii="Century Gothic" w:hAnsi="Century Gothic"/>
            <w:color w:val="auto"/>
            <w:u w:val="none"/>
          </w:rPr>
          <w:t>superlaser</w:t>
        </w:r>
        <w:proofErr w:type="spellEnd"/>
      </w:hyperlink>
      <w:r w:rsidRPr="00EA4B0A">
        <w:rPr>
          <w:rFonts w:ascii="Century Gothic" w:hAnsi="Century Gothic"/>
        </w:rPr>
        <w:t xml:space="preserve"> de l'</w:t>
      </w:r>
      <w:hyperlink r:id="rId37" w:history="1">
        <w:r w:rsidRPr="00EA4B0A">
          <w:rPr>
            <w:rStyle w:val="Lienhypertexte"/>
            <w:rFonts w:ascii="Century Gothic" w:hAnsi="Century Gothic"/>
            <w:color w:val="auto"/>
            <w:u w:val="none"/>
          </w:rPr>
          <w:t>Étoile de la Mort</w:t>
        </w:r>
      </w:hyperlink>
      <w:r w:rsidRPr="00EA4B0A">
        <w:rPr>
          <w:rFonts w:ascii="Century Gothic" w:hAnsi="Century Gothic"/>
        </w:rPr>
        <w:t xml:space="preserve"> sur la paisible planète.</w:t>
      </w:r>
    </w:p>
    <w:p w:rsidR="001706B2" w:rsidRDefault="001706B2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336349" w:rsidRDefault="00336349" w:rsidP="00336349">
      <w:pPr>
        <w:jc w:val="lef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>CARACTERISTIQUES</w:t>
      </w:r>
    </w:p>
    <w:p w:rsidR="00336349" w:rsidRDefault="00336349" w:rsidP="00336349">
      <w:pPr>
        <w:jc w:val="left"/>
        <w:rPr>
          <w:rFonts w:ascii="Century Gothic" w:hAnsi="Century Gothic"/>
          <w:b/>
        </w:rPr>
      </w:pPr>
    </w:p>
    <w:p w:rsidR="00336349" w:rsidRDefault="00336349" w:rsidP="00336349">
      <w:pPr>
        <w:jc w:val="left"/>
        <w:rPr>
          <w:rFonts w:ascii="Century Gothic" w:hAnsi="Century Gothic"/>
          <w:b/>
        </w:rPr>
      </w:pP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Nom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96412D">
        <w:rPr>
          <w:rFonts w:ascii="Century Gothic" w:hAnsi="Century Gothic"/>
        </w:rPr>
        <w:t>XJ2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AC5293">
        <w:rPr>
          <w:rFonts w:ascii="Century Gothic" w:hAnsi="Century Gothic"/>
        </w:rPr>
        <w:tab/>
      </w:r>
      <w:r>
        <w:rPr>
          <w:rFonts w:ascii="Century Gothic" w:hAnsi="Century Gothic"/>
        </w:rPr>
        <w:t>Propriétaire(s)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336349" w:rsidRPr="00F25152" w:rsidRDefault="00336349" w:rsidP="00336349">
      <w:pPr>
        <w:jc w:val="left"/>
        <w:rPr>
          <w:rFonts w:ascii="Century Gothic" w:hAnsi="Century Gothic"/>
          <w:lang w:val="en-US"/>
        </w:rPr>
      </w:pPr>
      <w:proofErr w:type="gramStart"/>
      <w:r w:rsidRPr="00F25152">
        <w:rPr>
          <w:rFonts w:ascii="Century Gothic" w:hAnsi="Century Gothic"/>
          <w:lang w:val="en-US"/>
        </w:rPr>
        <w:t>Fabricant :</w:t>
      </w:r>
      <w:proofErr w:type="gramEnd"/>
      <w:r w:rsidRPr="00F25152">
        <w:rPr>
          <w:rFonts w:ascii="Century Gothic" w:hAnsi="Century Gothic"/>
          <w:lang w:val="en-US"/>
        </w:rPr>
        <w:tab/>
      </w:r>
      <w:r w:rsidRPr="00F25152">
        <w:rPr>
          <w:rFonts w:ascii="Century Gothic" w:hAnsi="Century Gothic"/>
          <w:lang w:val="en-US"/>
        </w:rPr>
        <w:tab/>
      </w:r>
      <w:hyperlink r:id="rId38" w:history="1">
        <w:proofErr w:type="spellStart"/>
        <w:r w:rsidR="00F25152" w:rsidRPr="00F25152">
          <w:rPr>
            <w:rStyle w:val="Lienhypertexte"/>
            <w:rFonts w:ascii="Century Gothic" w:hAnsi="Century Gothic"/>
            <w:color w:val="auto"/>
            <w:u w:val="none"/>
            <w:lang w:val="en-US"/>
          </w:rPr>
          <w:t>Narglatch</w:t>
        </w:r>
        <w:proofErr w:type="spellEnd"/>
        <w:r w:rsidR="00F25152" w:rsidRPr="00F25152">
          <w:rPr>
            <w:rStyle w:val="Lienhypertexte"/>
            <w:rFonts w:ascii="Century Gothic" w:hAnsi="Century Gothic"/>
            <w:color w:val="auto"/>
            <w:u w:val="none"/>
            <w:lang w:val="en-US"/>
          </w:rPr>
          <w:t xml:space="preserve"> </w:t>
        </w:r>
        <w:proofErr w:type="spellStart"/>
        <w:r w:rsidR="00F25152" w:rsidRPr="00F25152">
          <w:rPr>
            <w:rStyle w:val="Lienhypertexte"/>
            <w:rFonts w:ascii="Century Gothic" w:hAnsi="Century Gothic"/>
            <w:color w:val="auto"/>
            <w:u w:val="none"/>
            <w:lang w:val="en-US"/>
          </w:rPr>
          <w:t>AirTech</w:t>
        </w:r>
        <w:proofErr w:type="spellEnd"/>
      </w:hyperlink>
      <w:r w:rsidRPr="00F25152">
        <w:rPr>
          <w:rFonts w:ascii="Century Gothic" w:hAnsi="Century Gothic"/>
          <w:lang w:val="en-US"/>
        </w:rPr>
        <w:tab/>
      </w:r>
      <w:proofErr w:type="spellStart"/>
      <w:r w:rsidRPr="00F25152">
        <w:rPr>
          <w:rFonts w:ascii="Century Gothic" w:hAnsi="Century Gothic"/>
          <w:lang w:val="en-US"/>
        </w:rPr>
        <w:t>Papier</w:t>
      </w:r>
      <w:proofErr w:type="spellEnd"/>
      <w:r w:rsidRPr="00F25152">
        <w:rPr>
          <w:rFonts w:ascii="Century Gothic" w:hAnsi="Century Gothic"/>
          <w:lang w:val="en-US"/>
        </w:rPr>
        <w:t>(s) :</w:t>
      </w:r>
      <w:r w:rsidRPr="00F25152">
        <w:rPr>
          <w:rFonts w:ascii="Century Gothic" w:hAnsi="Century Gothic"/>
          <w:lang w:val="en-US"/>
        </w:rPr>
        <w:tab/>
      </w:r>
      <w:r w:rsidRPr="00F25152">
        <w:rPr>
          <w:rFonts w:ascii="Century Gothic" w:hAnsi="Century Gothic"/>
          <w:lang w:val="en-US"/>
        </w:rPr>
        <w:tab/>
      </w:r>
      <w:r w:rsidRPr="00F25152">
        <w:rPr>
          <w:rFonts w:ascii="Century Gothic" w:hAnsi="Century Gothic"/>
          <w:lang w:val="en-US"/>
        </w:rPr>
        <w:tab/>
      </w:r>
    </w:p>
    <w:p w:rsidR="00336349" w:rsidRPr="0097262B" w:rsidRDefault="00336349" w:rsidP="00336349">
      <w:pPr>
        <w:jc w:val="left"/>
        <w:rPr>
          <w:rFonts w:ascii="Century Gothic" w:hAnsi="Century Gothic"/>
        </w:rPr>
      </w:pPr>
      <w:r w:rsidRPr="00F25152">
        <w:rPr>
          <w:rFonts w:ascii="Century Gothic" w:hAnsi="Century Gothic"/>
        </w:rPr>
        <w:t>Type :</w:t>
      </w:r>
      <w:r w:rsidRPr="00F25152">
        <w:rPr>
          <w:rFonts w:ascii="Century Gothic" w:hAnsi="Century Gothic"/>
        </w:rPr>
        <w:tab/>
      </w:r>
      <w:r w:rsidRPr="00F25152">
        <w:rPr>
          <w:rFonts w:ascii="Century Gothic" w:hAnsi="Century Gothic"/>
        </w:rPr>
        <w:tab/>
      </w:r>
      <w:r w:rsidRPr="00F25152">
        <w:rPr>
          <w:rFonts w:ascii="Century Gothic" w:hAnsi="Century Gothic"/>
        </w:rPr>
        <w:tab/>
      </w:r>
      <w:r w:rsidR="00F25152" w:rsidRPr="00F25152">
        <w:rPr>
          <w:rFonts w:ascii="Century Gothic" w:hAnsi="Century Gothic"/>
        </w:rPr>
        <w:t>Sport</w:t>
      </w:r>
      <w:r w:rsidR="00F25152">
        <w:rPr>
          <w:rFonts w:ascii="Century Gothic" w:hAnsi="Century Gothic"/>
        </w:rPr>
        <w:t xml:space="preserve"> </w:t>
      </w:r>
      <w:r w:rsidR="001C5947">
        <w:rPr>
          <w:rFonts w:ascii="Century Gothic" w:hAnsi="Century Gothic"/>
        </w:rPr>
        <w:t>L</w:t>
      </w:r>
      <w:r w:rsidR="000A52E0" w:rsidRPr="00F25152">
        <w:rPr>
          <w:rFonts w:ascii="Century Gothic" w:hAnsi="Century Gothic"/>
        </w:rPr>
        <w:t>uxe</w:t>
      </w:r>
      <w:r w:rsidRPr="0097262B">
        <w:rPr>
          <w:rFonts w:ascii="Century Gothic" w:hAnsi="Century Gothic"/>
        </w:rPr>
        <w:tab/>
      </w:r>
      <w:r w:rsidRPr="0097262B">
        <w:rPr>
          <w:rFonts w:ascii="Century Gothic" w:hAnsi="Century Gothic"/>
        </w:rPr>
        <w:tab/>
        <w:t>Pilote(s) :</w:t>
      </w:r>
      <w:r w:rsidRPr="0097262B">
        <w:rPr>
          <w:rFonts w:ascii="Century Gothic" w:hAnsi="Century Gothic"/>
        </w:rPr>
        <w:tab/>
      </w:r>
      <w:r w:rsidRPr="0097262B">
        <w:rPr>
          <w:rFonts w:ascii="Century Gothic" w:hAnsi="Century Gothic"/>
        </w:rPr>
        <w:tab/>
        <w:t>1</w:t>
      </w:r>
      <w:r w:rsidRPr="0097262B">
        <w:rPr>
          <w:rFonts w:ascii="Century Gothic" w:hAnsi="Century Gothic"/>
        </w:rPr>
        <w:tab/>
      </w:r>
    </w:p>
    <w:p w:rsidR="00336349" w:rsidRPr="0097262B" w:rsidRDefault="00336349" w:rsidP="00336349">
      <w:pPr>
        <w:jc w:val="left"/>
        <w:rPr>
          <w:rFonts w:ascii="Century Gothic" w:hAnsi="Century Gothic"/>
        </w:rPr>
      </w:pPr>
      <w:r w:rsidRPr="0097262B">
        <w:rPr>
          <w:rFonts w:ascii="Century Gothic" w:hAnsi="Century Gothic"/>
        </w:rPr>
        <w:t>Echelle :</w:t>
      </w:r>
      <w:r w:rsidRPr="0097262B">
        <w:rPr>
          <w:rFonts w:ascii="Century Gothic" w:hAnsi="Century Gothic"/>
        </w:rPr>
        <w:tab/>
      </w:r>
      <w:r w:rsidRPr="0097262B">
        <w:rPr>
          <w:rFonts w:ascii="Century Gothic" w:hAnsi="Century Gothic"/>
        </w:rPr>
        <w:tab/>
      </w:r>
      <w:proofErr w:type="spellStart"/>
      <w:r w:rsidRPr="0097262B">
        <w:rPr>
          <w:rFonts w:ascii="Century Gothic" w:hAnsi="Century Gothic"/>
        </w:rPr>
        <w:t>Speeders</w:t>
      </w:r>
      <w:proofErr w:type="spellEnd"/>
      <w:r w:rsidRPr="0097262B">
        <w:rPr>
          <w:rFonts w:ascii="Century Gothic" w:hAnsi="Century Gothic"/>
        </w:rPr>
        <w:tab/>
      </w:r>
      <w:r w:rsidRPr="0097262B">
        <w:rPr>
          <w:rFonts w:ascii="Century Gothic" w:hAnsi="Century Gothic"/>
        </w:rPr>
        <w:tab/>
        <w:t>Passager(s) :</w:t>
      </w:r>
      <w:r w:rsidRPr="0097262B">
        <w:rPr>
          <w:rFonts w:ascii="Century Gothic" w:hAnsi="Century Gothic"/>
        </w:rPr>
        <w:tab/>
      </w:r>
      <w:r w:rsidRPr="0097262B">
        <w:rPr>
          <w:rFonts w:ascii="Century Gothic" w:hAnsi="Century Gothic"/>
        </w:rPr>
        <w:tab/>
        <w:t xml:space="preserve">1 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Identifiant spécial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Valeur de base :</w:t>
      </w:r>
      <w:r>
        <w:rPr>
          <w:rFonts w:ascii="Century Gothic" w:hAnsi="Century Gothic"/>
        </w:rPr>
        <w:tab/>
      </w:r>
      <w:r w:rsidR="003A55FB">
        <w:rPr>
          <w:rFonts w:ascii="Century Gothic" w:hAnsi="Century Gothic"/>
        </w:rPr>
        <w:t>4</w:t>
      </w:r>
      <w:r w:rsidR="009C6A22">
        <w:rPr>
          <w:rFonts w:ascii="Century Gothic" w:hAnsi="Century Gothic"/>
        </w:rPr>
        <w:t>2</w:t>
      </w:r>
      <w:r>
        <w:rPr>
          <w:rFonts w:ascii="Century Gothic" w:hAnsi="Century Gothic"/>
        </w:rPr>
        <w:t>000 crédits</w:t>
      </w:r>
    </w:p>
    <w:p w:rsidR="00336349" w:rsidRDefault="00336349" w:rsidP="00336349">
      <w:pPr>
        <w:jc w:val="left"/>
        <w:rPr>
          <w:rFonts w:ascii="Century Gothic" w:hAnsi="Century Gothic"/>
        </w:rPr>
      </w:pP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Longueur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F25152">
        <w:rPr>
          <w:rFonts w:ascii="Century Gothic" w:hAnsi="Century Gothic"/>
        </w:rPr>
        <w:t>5.9</w:t>
      </w:r>
      <w:r>
        <w:rPr>
          <w:rFonts w:ascii="Century Gothic" w:hAnsi="Century Gothic"/>
        </w:rPr>
        <w:t>0M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Modification(s)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Autonomie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</w:t>
      </w:r>
      <w:r w:rsidR="00093378">
        <w:rPr>
          <w:rFonts w:ascii="Century Gothic" w:hAnsi="Century Gothic"/>
        </w:rPr>
        <w:t>0</w:t>
      </w:r>
      <w:r>
        <w:rPr>
          <w:rFonts w:ascii="Century Gothic" w:hAnsi="Century Gothic"/>
        </w:rPr>
        <w:t xml:space="preserve">Jours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Capacité de la soute :</w:t>
      </w:r>
      <w:r>
        <w:rPr>
          <w:rFonts w:ascii="Century Gothic" w:hAnsi="Century Gothic"/>
        </w:rPr>
        <w:tab/>
      </w:r>
      <w:r w:rsidR="004B25ED">
        <w:rPr>
          <w:rFonts w:ascii="Century Gothic" w:hAnsi="Century Gothic"/>
        </w:rPr>
        <w:t>8</w:t>
      </w:r>
      <w:r>
        <w:rPr>
          <w:rFonts w:ascii="Century Gothic" w:hAnsi="Century Gothic"/>
        </w:rPr>
        <w:t xml:space="preserve">0Kg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bord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Oui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Maniabilité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DF2014">
        <w:rPr>
          <w:rFonts w:ascii="Century Gothic" w:hAnsi="Century Gothic"/>
        </w:rPr>
        <w:t>3</w:t>
      </w:r>
      <w:r>
        <w:rPr>
          <w:rFonts w:ascii="Century Gothic" w:hAnsi="Century Gothic"/>
        </w:rPr>
        <w:t xml:space="preserve">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Marge d’altitude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343BBB">
        <w:rPr>
          <w:rFonts w:ascii="Century Gothic" w:hAnsi="Century Gothic"/>
        </w:rPr>
        <w:t>0</w:t>
      </w:r>
      <w:r>
        <w:rPr>
          <w:rFonts w:ascii="Century Gothic" w:hAnsi="Century Gothic"/>
        </w:rPr>
        <w:t xml:space="preserve"> à </w:t>
      </w:r>
      <w:r w:rsidR="00343BBB">
        <w:rPr>
          <w:rFonts w:ascii="Century Gothic" w:hAnsi="Century Gothic"/>
        </w:rPr>
        <w:t>3.5</w:t>
      </w:r>
      <w:r>
        <w:rPr>
          <w:rFonts w:ascii="Century Gothic" w:hAnsi="Century Gothic"/>
        </w:rPr>
        <w:t xml:space="preserve">Km 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Vitesse atmosphère : </w:t>
      </w:r>
      <w:r w:rsidR="00343BBB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>1</w:t>
      </w:r>
      <w:r w:rsidR="00343BBB">
        <w:rPr>
          <w:rFonts w:ascii="Century Gothic" w:hAnsi="Century Gothic"/>
        </w:rPr>
        <w:t>00</w:t>
      </w:r>
      <w:r>
        <w:rPr>
          <w:rFonts w:ascii="Century Gothic" w:hAnsi="Century Gothic"/>
        </w:rPr>
        <w:t>/</w:t>
      </w:r>
      <w:r w:rsidR="00343BBB">
        <w:rPr>
          <w:rFonts w:ascii="Century Gothic" w:hAnsi="Century Gothic"/>
        </w:rPr>
        <w:t>200</w:t>
      </w:r>
      <w:r>
        <w:rPr>
          <w:rFonts w:ascii="Century Gothic" w:hAnsi="Century Gothic"/>
        </w:rPr>
        <w:t>/</w:t>
      </w:r>
      <w:r w:rsidR="00343BBB">
        <w:rPr>
          <w:rFonts w:ascii="Century Gothic" w:hAnsi="Century Gothic"/>
        </w:rPr>
        <w:t>400</w:t>
      </w:r>
      <w:r>
        <w:rPr>
          <w:rFonts w:ascii="Century Gothic" w:hAnsi="Century Gothic"/>
        </w:rPr>
        <w:t>/</w:t>
      </w:r>
      <w:r w:rsidR="00343BBB">
        <w:rPr>
          <w:rFonts w:ascii="Century Gothic" w:hAnsi="Century Gothic"/>
        </w:rPr>
        <w:t>80</w:t>
      </w:r>
      <w:r>
        <w:rPr>
          <w:rFonts w:ascii="Century Gothic" w:hAnsi="Century Gothic"/>
        </w:rPr>
        <w:t xml:space="preserve">0KmH 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Vitesse atmosphère : </w:t>
      </w:r>
      <w:r w:rsidR="00343BBB">
        <w:rPr>
          <w:rFonts w:ascii="Century Gothic" w:hAnsi="Century Gothic"/>
        </w:rPr>
        <w:t>140</w:t>
      </w:r>
      <w:r>
        <w:rPr>
          <w:rFonts w:ascii="Century Gothic" w:hAnsi="Century Gothic"/>
        </w:rPr>
        <w:t>/</w:t>
      </w:r>
      <w:r w:rsidR="00343BBB">
        <w:rPr>
          <w:rFonts w:ascii="Century Gothic" w:hAnsi="Century Gothic"/>
        </w:rPr>
        <w:t>280</w:t>
      </w:r>
      <w:r>
        <w:rPr>
          <w:rFonts w:ascii="Century Gothic" w:hAnsi="Century Gothic"/>
        </w:rPr>
        <w:t>/</w:t>
      </w:r>
      <w:r w:rsidR="00343BBB">
        <w:rPr>
          <w:rFonts w:ascii="Century Gothic" w:hAnsi="Century Gothic"/>
        </w:rPr>
        <w:t>560</w:t>
      </w:r>
      <w:r>
        <w:rPr>
          <w:rFonts w:ascii="Century Gothic" w:hAnsi="Century Gothic"/>
        </w:rPr>
        <w:t>/</w:t>
      </w:r>
      <w:r w:rsidR="00A511ED">
        <w:rPr>
          <w:rFonts w:ascii="Century Gothic" w:hAnsi="Century Gothic"/>
        </w:rPr>
        <w:t>1120</w:t>
      </w:r>
      <w:r>
        <w:rPr>
          <w:rFonts w:ascii="Century Gothic" w:hAnsi="Century Gothic"/>
        </w:rPr>
        <w:t>MR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aquatique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passif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balayage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recherche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focalisation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Actuel : </w:t>
      </w:r>
    </w:p>
    <w:p w:rsidR="00336349" w:rsidRDefault="00336349" w:rsidP="00336349">
      <w:pPr>
        <w:jc w:val="left"/>
        <w:rPr>
          <w:rFonts w:ascii="Century Gothic" w:hAnsi="Century Gothic"/>
        </w:rPr>
      </w:pP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Abri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98328E">
        <w:rPr>
          <w:rFonts w:ascii="Century Gothic" w:hAnsi="Century Gothic"/>
        </w:rPr>
        <w:t>1/2</w:t>
      </w:r>
      <w:r w:rsidR="0098328E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Coque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BC0999">
        <w:rPr>
          <w:rFonts w:ascii="Century Gothic" w:hAnsi="Century Gothic"/>
        </w:rPr>
        <w:t>2</w:t>
      </w:r>
      <w:r>
        <w:rPr>
          <w:rFonts w:ascii="Century Gothic" w:hAnsi="Century Gothic"/>
        </w:rPr>
        <w:t xml:space="preserve">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Ecran</w:t>
      </w:r>
      <w:proofErr w:type="spellEnd"/>
      <w:r>
        <w:rPr>
          <w:rFonts w:ascii="Century Gothic" w:hAnsi="Century Gothic"/>
          <w:lang w:val="en-US"/>
        </w:rPr>
        <w:t>(s):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 xml:space="preserve">- 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>Modification(s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 xml:space="preserve">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proofErr w:type="spellStart"/>
      <w:r>
        <w:rPr>
          <w:rFonts w:ascii="Century Gothic" w:hAnsi="Century Gothic"/>
          <w:lang w:val="en-US"/>
        </w:rPr>
        <w:t>Actuel</w:t>
      </w:r>
      <w:proofErr w:type="spellEnd"/>
      <w:r>
        <w:rPr>
          <w:rFonts w:ascii="Century Gothic" w:hAnsi="Century Gothic"/>
          <w:lang w:val="en-US"/>
        </w:rPr>
        <w:t>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avant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arrière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supérieur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inférieur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336349" w:rsidRDefault="00336349" w:rsidP="00336349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Ecran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détruit</w:t>
      </w:r>
      <w:proofErr w:type="spellEnd"/>
      <w:r>
        <w:rPr>
          <w:rFonts w:ascii="Century Gothic" w:hAnsi="Century Gothic"/>
          <w:lang w:val="en-US"/>
        </w:rPr>
        <w:t>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</w:p>
    <w:p w:rsidR="00336349" w:rsidRDefault="00336349" w:rsidP="00336349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Commande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ionisée</w:t>
      </w:r>
      <w:proofErr w:type="spellEnd"/>
      <w:r>
        <w:rPr>
          <w:rFonts w:ascii="Century Gothic" w:hAnsi="Century Gothic"/>
          <w:lang w:val="en-US"/>
        </w:rPr>
        <w:t>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ab/>
      </w:r>
    </w:p>
    <w:p w:rsidR="00336349" w:rsidRDefault="00336349" w:rsidP="00336349">
      <w:pPr>
        <w:jc w:val="left"/>
        <w:rPr>
          <w:rFonts w:ascii="Century Gothic" w:hAnsi="Century Gothic"/>
          <w:lang w:val="en-US"/>
        </w:rPr>
      </w:pPr>
      <w:proofErr w:type="spellStart"/>
      <w:r w:rsidRPr="00336349">
        <w:rPr>
          <w:rFonts w:ascii="Century Gothic" w:hAnsi="Century Gothic"/>
          <w:lang w:val="en-US"/>
        </w:rPr>
        <w:t>Dommage</w:t>
      </w:r>
      <w:proofErr w:type="spellEnd"/>
      <w:r w:rsidRPr="00336349">
        <w:rPr>
          <w:rFonts w:ascii="Century Gothic" w:hAnsi="Century Gothic"/>
          <w:lang w:val="en-US"/>
        </w:rPr>
        <w:t>(s) grave(s</w:t>
      </w:r>
      <w:r>
        <w:rPr>
          <w:rFonts w:ascii="Century Gothic" w:hAnsi="Century Gothic"/>
          <w:lang w:val="en-US"/>
        </w:rPr>
        <w:t>):</w:t>
      </w:r>
      <w:r>
        <w:rPr>
          <w:rFonts w:ascii="Century Gothic" w:hAnsi="Century Gothic"/>
          <w:lang w:val="en-US"/>
        </w:rPr>
        <w:tab/>
      </w:r>
    </w:p>
    <w:p w:rsidR="00336349" w:rsidRDefault="00336349" w:rsidP="00336349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Dommage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sévère</w:t>
      </w:r>
      <w:proofErr w:type="spellEnd"/>
      <w:r>
        <w:rPr>
          <w:rFonts w:ascii="Century Gothic" w:hAnsi="Century Gothic"/>
          <w:lang w:val="en-US"/>
        </w:rPr>
        <w:t>(s):</w:t>
      </w:r>
      <w:r>
        <w:rPr>
          <w:rFonts w:ascii="Century Gothic" w:hAnsi="Century Gothic"/>
          <w:lang w:val="en-US"/>
        </w:rPr>
        <w:tab/>
      </w:r>
    </w:p>
    <w:p w:rsidR="00336349" w:rsidRDefault="00336349" w:rsidP="00336349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Déplacement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perdu</w:t>
      </w:r>
      <w:proofErr w:type="spellEnd"/>
      <w:r>
        <w:rPr>
          <w:rFonts w:ascii="Century Gothic" w:hAnsi="Century Gothic"/>
          <w:lang w:val="en-US"/>
        </w:rPr>
        <w:t>(s):</w:t>
      </w:r>
      <w:r>
        <w:rPr>
          <w:rFonts w:ascii="Century Gothic" w:hAnsi="Century Gothic"/>
          <w:lang w:val="en-US"/>
        </w:rPr>
        <w:tab/>
      </w:r>
    </w:p>
    <w:p w:rsidR="00336349" w:rsidRDefault="00336349" w:rsidP="00336349">
      <w:pPr>
        <w:jc w:val="left"/>
        <w:rPr>
          <w:rFonts w:ascii="Century Gothic" w:hAnsi="Century Gothic"/>
          <w:lang w:val="en-US"/>
        </w:rPr>
      </w:pPr>
    </w:p>
    <w:p w:rsidR="00766AA7" w:rsidRPr="00766AA7" w:rsidRDefault="00766AA7" w:rsidP="00766AA7">
      <w:pPr>
        <w:jc w:val="left"/>
        <w:rPr>
          <w:rFonts w:ascii="Century Gothic" w:hAnsi="Century Gothic"/>
          <w:lang w:val="en-US"/>
        </w:rPr>
      </w:pPr>
      <w:proofErr w:type="spellStart"/>
      <w:proofErr w:type="gramStart"/>
      <w:r w:rsidRPr="00766AA7">
        <w:rPr>
          <w:rFonts w:ascii="Century Gothic" w:hAnsi="Century Gothic"/>
          <w:lang w:val="en-US"/>
        </w:rPr>
        <w:t>Arme</w:t>
      </w:r>
      <w:proofErr w:type="spellEnd"/>
      <w:r w:rsidRPr="00766AA7">
        <w:rPr>
          <w:rFonts w:ascii="Century Gothic" w:hAnsi="Century Gothic"/>
          <w:lang w:val="en-US"/>
        </w:rPr>
        <w:t xml:space="preserve"> :</w:t>
      </w:r>
      <w:proofErr w:type="gramEnd"/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  <w:t xml:space="preserve"> </w:t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  <w:t xml:space="preserve">Modification(s) : </w:t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</w:p>
    <w:p w:rsidR="00766AA7" w:rsidRPr="00766AA7" w:rsidRDefault="00766AA7" w:rsidP="00766AA7">
      <w:pPr>
        <w:jc w:val="left"/>
        <w:rPr>
          <w:rFonts w:ascii="Century Gothic" w:hAnsi="Century Gothic"/>
          <w:lang w:val="en-US"/>
        </w:rPr>
      </w:pPr>
      <w:proofErr w:type="gramStart"/>
      <w:r w:rsidRPr="00766AA7">
        <w:rPr>
          <w:rFonts w:ascii="Century Gothic" w:hAnsi="Century Gothic"/>
          <w:lang w:val="en-US"/>
        </w:rPr>
        <w:t>Type :</w:t>
      </w:r>
      <w:proofErr w:type="gramEnd"/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  <w:t xml:space="preserve">Modification(s) : </w:t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</w:p>
    <w:p w:rsidR="00766AA7" w:rsidRPr="00766AA7" w:rsidRDefault="00766AA7" w:rsidP="00766AA7">
      <w:pPr>
        <w:jc w:val="left"/>
        <w:rPr>
          <w:rFonts w:ascii="Century Gothic" w:hAnsi="Century Gothic"/>
          <w:lang w:val="en-US"/>
        </w:rPr>
      </w:pPr>
      <w:r w:rsidRPr="00766AA7">
        <w:rPr>
          <w:rFonts w:ascii="Century Gothic" w:hAnsi="Century Gothic"/>
          <w:lang w:val="en-US"/>
        </w:rPr>
        <w:t>Servant(s</w:t>
      </w:r>
      <w:proofErr w:type="gramStart"/>
      <w:r w:rsidRPr="00766AA7">
        <w:rPr>
          <w:rFonts w:ascii="Century Gothic" w:hAnsi="Century Gothic"/>
          <w:lang w:val="en-US"/>
        </w:rPr>
        <w:t>) :</w:t>
      </w:r>
      <w:proofErr w:type="gramEnd"/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  <w:t xml:space="preserve">Modification(s) : </w:t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</w:p>
    <w:p w:rsidR="00766AA7" w:rsidRPr="00DF2014" w:rsidRDefault="00766AA7" w:rsidP="00766AA7">
      <w:pPr>
        <w:jc w:val="left"/>
        <w:rPr>
          <w:rFonts w:ascii="Century Gothic" w:hAnsi="Century Gothic"/>
          <w:lang w:val="en-US"/>
        </w:rPr>
      </w:pPr>
      <w:r w:rsidRPr="00DF2014">
        <w:rPr>
          <w:rFonts w:ascii="Century Gothic" w:hAnsi="Century Gothic"/>
          <w:lang w:val="en-US"/>
        </w:rPr>
        <w:t xml:space="preserve">Arcs de </w:t>
      </w:r>
      <w:proofErr w:type="spellStart"/>
      <w:proofErr w:type="gramStart"/>
      <w:r w:rsidRPr="00DF2014">
        <w:rPr>
          <w:rFonts w:ascii="Century Gothic" w:hAnsi="Century Gothic"/>
          <w:lang w:val="en-US"/>
        </w:rPr>
        <w:t>tir</w:t>
      </w:r>
      <w:proofErr w:type="spellEnd"/>
      <w:r w:rsidRPr="00DF2014">
        <w:rPr>
          <w:rFonts w:ascii="Century Gothic" w:hAnsi="Century Gothic"/>
          <w:lang w:val="en-US"/>
        </w:rPr>
        <w:t> :</w:t>
      </w:r>
      <w:proofErr w:type="gramEnd"/>
      <w:r w:rsidRPr="00DF2014">
        <w:rPr>
          <w:rFonts w:ascii="Century Gothic" w:hAnsi="Century Gothic"/>
          <w:lang w:val="en-US"/>
        </w:rPr>
        <w:tab/>
      </w:r>
      <w:r w:rsidRPr="00DF2014">
        <w:rPr>
          <w:rFonts w:ascii="Century Gothic" w:hAnsi="Century Gothic"/>
          <w:lang w:val="en-US"/>
        </w:rPr>
        <w:tab/>
      </w:r>
      <w:r w:rsidRPr="00DF2014">
        <w:rPr>
          <w:rFonts w:ascii="Century Gothic" w:hAnsi="Century Gothic"/>
          <w:lang w:val="en-US"/>
        </w:rPr>
        <w:tab/>
        <w:t xml:space="preserve">   </w:t>
      </w:r>
      <w:r w:rsidRPr="00DF2014">
        <w:rPr>
          <w:rFonts w:ascii="Century Gothic" w:hAnsi="Century Gothic"/>
          <w:lang w:val="en-US"/>
        </w:rPr>
        <w:tab/>
      </w:r>
      <w:r w:rsidRPr="00DF2014">
        <w:rPr>
          <w:rFonts w:ascii="Century Gothic" w:hAnsi="Century Gothic"/>
          <w:lang w:val="en-US"/>
        </w:rPr>
        <w:tab/>
        <w:t xml:space="preserve">Modification(s) : </w:t>
      </w:r>
      <w:r w:rsidRPr="00DF2014">
        <w:rPr>
          <w:rFonts w:ascii="Century Gothic" w:hAnsi="Century Gothic"/>
          <w:lang w:val="en-US"/>
        </w:rPr>
        <w:tab/>
      </w:r>
      <w:r w:rsidRPr="00DF2014">
        <w:rPr>
          <w:rFonts w:ascii="Century Gothic" w:hAnsi="Century Gothic"/>
          <w:lang w:val="en-US"/>
        </w:rPr>
        <w:tab/>
      </w:r>
      <w:r w:rsidRPr="00DF2014">
        <w:rPr>
          <w:rFonts w:ascii="Century Gothic" w:hAnsi="Century Gothic"/>
          <w:lang w:val="en-US"/>
        </w:rPr>
        <w:tab/>
      </w:r>
    </w:p>
    <w:p w:rsidR="00766AA7" w:rsidRPr="00772BD0" w:rsidRDefault="00766AA7" w:rsidP="00766AA7">
      <w:pPr>
        <w:jc w:val="left"/>
        <w:rPr>
          <w:rFonts w:ascii="Century Gothic" w:hAnsi="Century Gothic"/>
          <w:lang w:val="en-US"/>
        </w:rPr>
      </w:pPr>
      <w:proofErr w:type="spellStart"/>
      <w:r w:rsidRPr="00772BD0">
        <w:rPr>
          <w:rFonts w:ascii="Century Gothic" w:hAnsi="Century Gothic"/>
          <w:lang w:val="en-US"/>
        </w:rPr>
        <w:t>Ordinateur</w:t>
      </w:r>
      <w:proofErr w:type="spellEnd"/>
      <w:r w:rsidRPr="00772BD0">
        <w:rPr>
          <w:rFonts w:ascii="Century Gothic" w:hAnsi="Century Gothic"/>
          <w:lang w:val="en-US"/>
        </w:rPr>
        <w:t xml:space="preserve"> de </w:t>
      </w:r>
      <w:proofErr w:type="spellStart"/>
      <w:proofErr w:type="gramStart"/>
      <w:r w:rsidRPr="00772BD0">
        <w:rPr>
          <w:rFonts w:ascii="Century Gothic" w:hAnsi="Century Gothic"/>
          <w:lang w:val="en-US"/>
        </w:rPr>
        <w:t>visée</w:t>
      </w:r>
      <w:proofErr w:type="spellEnd"/>
      <w:r w:rsidRPr="00772BD0">
        <w:rPr>
          <w:rFonts w:ascii="Century Gothic" w:hAnsi="Century Gothic"/>
          <w:lang w:val="en-US"/>
        </w:rPr>
        <w:t> :</w:t>
      </w:r>
      <w:proofErr w:type="gramEnd"/>
      <w:r w:rsidRPr="00772BD0">
        <w:rPr>
          <w:rFonts w:ascii="Century Gothic" w:hAnsi="Century Gothic"/>
          <w:lang w:val="en-US"/>
        </w:rPr>
        <w:tab/>
      </w:r>
      <w:r w:rsidRPr="00772BD0">
        <w:rPr>
          <w:rFonts w:ascii="Century Gothic" w:hAnsi="Century Gothic"/>
          <w:lang w:val="en-US"/>
        </w:rPr>
        <w:tab/>
        <w:t xml:space="preserve">   </w:t>
      </w:r>
      <w:r w:rsidRPr="00772BD0">
        <w:rPr>
          <w:rFonts w:ascii="Century Gothic" w:hAnsi="Century Gothic"/>
          <w:lang w:val="en-US"/>
        </w:rPr>
        <w:tab/>
      </w:r>
      <w:r w:rsidRPr="00772BD0">
        <w:rPr>
          <w:rFonts w:ascii="Century Gothic" w:hAnsi="Century Gothic"/>
          <w:lang w:val="en-US"/>
        </w:rPr>
        <w:tab/>
        <w:t xml:space="preserve">Modification(s) : </w:t>
      </w:r>
      <w:r w:rsidRPr="00772BD0">
        <w:rPr>
          <w:rFonts w:ascii="Century Gothic" w:hAnsi="Century Gothic"/>
          <w:lang w:val="en-US"/>
        </w:rPr>
        <w:tab/>
      </w:r>
      <w:r w:rsidRPr="00772BD0">
        <w:rPr>
          <w:rFonts w:ascii="Century Gothic" w:hAnsi="Century Gothic"/>
          <w:lang w:val="en-US"/>
        </w:rPr>
        <w:tab/>
      </w:r>
      <w:r w:rsidRPr="00772BD0">
        <w:rPr>
          <w:rFonts w:ascii="Century Gothic" w:hAnsi="Century Gothic"/>
          <w:lang w:val="en-US"/>
        </w:rPr>
        <w:tab/>
      </w:r>
      <w:proofErr w:type="spellStart"/>
      <w:r w:rsidRPr="00772BD0">
        <w:rPr>
          <w:rFonts w:ascii="Century Gothic" w:hAnsi="Century Gothic"/>
          <w:lang w:val="en-US"/>
        </w:rPr>
        <w:t>Actuel</w:t>
      </w:r>
      <w:proofErr w:type="spellEnd"/>
      <w:r w:rsidRPr="00772BD0">
        <w:rPr>
          <w:rFonts w:ascii="Century Gothic" w:hAnsi="Century Gothic"/>
          <w:lang w:val="en-US"/>
        </w:rPr>
        <w:t> :</w:t>
      </w:r>
    </w:p>
    <w:p w:rsidR="00766AA7" w:rsidRDefault="00766AA7" w:rsidP="00766AA7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66AA7" w:rsidRDefault="00766AA7" w:rsidP="00766AA7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66AA7" w:rsidRDefault="00766AA7" w:rsidP="00766AA7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66AA7" w:rsidRDefault="00766AA7" w:rsidP="00766AA7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66AA7" w:rsidRDefault="00766AA7" w:rsidP="00766AA7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66AA7" w:rsidRDefault="00766AA7" w:rsidP="00766AA7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66AA7" w:rsidRDefault="00766AA7" w:rsidP="00766AA7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336349" w:rsidRPr="00336349" w:rsidRDefault="00336349" w:rsidP="00336349">
      <w:pPr>
        <w:jc w:val="left"/>
        <w:rPr>
          <w:rFonts w:ascii="Century Gothic" w:hAnsi="Century Gothic"/>
        </w:rPr>
      </w:pPr>
      <w:r w:rsidRPr="00336349">
        <w:rPr>
          <w:rFonts w:ascii="Century Gothic" w:hAnsi="Century Gothic"/>
        </w:rPr>
        <w:lastRenderedPageBreak/>
        <w:t>Arme :</w:t>
      </w:r>
      <w:r w:rsidRPr="00336349">
        <w:rPr>
          <w:rFonts w:ascii="Century Gothic" w:hAnsi="Century Gothic"/>
        </w:rPr>
        <w:tab/>
      </w:r>
      <w:r w:rsidRPr="00336349">
        <w:rPr>
          <w:rFonts w:ascii="Century Gothic" w:hAnsi="Century Gothic"/>
        </w:rPr>
        <w:tab/>
      </w:r>
      <w:r w:rsidRPr="00336349">
        <w:rPr>
          <w:rFonts w:ascii="Century Gothic" w:hAnsi="Century Gothic"/>
        </w:rPr>
        <w:tab/>
        <w:t xml:space="preserve"> </w:t>
      </w:r>
      <w:r w:rsidRPr="00336349">
        <w:rPr>
          <w:rFonts w:ascii="Century Gothic" w:hAnsi="Century Gothic"/>
        </w:rPr>
        <w:tab/>
      </w:r>
      <w:r w:rsidRPr="00336349">
        <w:rPr>
          <w:rFonts w:ascii="Century Gothic" w:hAnsi="Century Gothic"/>
        </w:rPr>
        <w:tab/>
      </w:r>
      <w:r w:rsidRPr="00336349">
        <w:rPr>
          <w:rFonts w:ascii="Century Gothic" w:hAnsi="Century Gothic"/>
        </w:rPr>
        <w:tab/>
        <w:t xml:space="preserve">Modification(s) : </w:t>
      </w:r>
      <w:r w:rsidRPr="00336349">
        <w:rPr>
          <w:rFonts w:ascii="Century Gothic" w:hAnsi="Century Gothic"/>
        </w:rPr>
        <w:tab/>
      </w:r>
      <w:r w:rsidRPr="00336349">
        <w:rPr>
          <w:rFonts w:ascii="Century Gothic" w:hAnsi="Century Gothic"/>
        </w:rPr>
        <w:tab/>
      </w:r>
      <w:r w:rsidRPr="00336349">
        <w:rPr>
          <w:rFonts w:ascii="Century Gothic" w:hAnsi="Century Gothic"/>
        </w:rPr>
        <w:tab/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336349" w:rsidRPr="00336349" w:rsidRDefault="00336349" w:rsidP="00336349">
      <w:pPr>
        <w:jc w:val="left"/>
        <w:rPr>
          <w:rFonts w:ascii="Century Gothic" w:hAnsi="Century Gothic"/>
        </w:rPr>
      </w:pPr>
      <w:r w:rsidRPr="00336349">
        <w:rPr>
          <w:rFonts w:ascii="Century Gothic" w:hAnsi="Century Gothic"/>
        </w:rPr>
        <w:t>Servant(s) :</w:t>
      </w:r>
      <w:r w:rsidRPr="00336349">
        <w:rPr>
          <w:rFonts w:ascii="Century Gothic" w:hAnsi="Century Gothic"/>
        </w:rPr>
        <w:tab/>
      </w:r>
      <w:r w:rsidRPr="00336349">
        <w:rPr>
          <w:rFonts w:ascii="Century Gothic" w:hAnsi="Century Gothic"/>
        </w:rPr>
        <w:tab/>
      </w:r>
      <w:r w:rsidRPr="00336349">
        <w:rPr>
          <w:rFonts w:ascii="Century Gothic" w:hAnsi="Century Gothic"/>
        </w:rPr>
        <w:tab/>
      </w:r>
      <w:r w:rsidRPr="00336349">
        <w:rPr>
          <w:rFonts w:ascii="Century Gothic" w:hAnsi="Century Gothic"/>
        </w:rPr>
        <w:tab/>
      </w:r>
      <w:r w:rsidRPr="00336349">
        <w:rPr>
          <w:rFonts w:ascii="Century Gothic" w:hAnsi="Century Gothic"/>
        </w:rPr>
        <w:tab/>
        <w:t xml:space="preserve">Modification(s) : </w:t>
      </w:r>
      <w:r w:rsidRPr="00336349">
        <w:rPr>
          <w:rFonts w:ascii="Century Gothic" w:hAnsi="Century Gothic"/>
        </w:rPr>
        <w:tab/>
      </w:r>
      <w:r w:rsidRPr="00336349">
        <w:rPr>
          <w:rFonts w:ascii="Century Gothic" w:hAnsi="Century Gothic"/>
        </w:rPr>
        <w:tab/>
      </w:r>
      <w:r w:rsidRPr="00336349">
        <w:rPr>
          <w:rFonts w:ascii="Century Gothic" w:hAnsi="Century Gothic"/>
        </w:rPr>
        <w:tab/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Arme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Servant(s)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Arme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Servant(s)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336349" w:rsidRDefault="00336349" w:rsidP="00336349">
      <w:pPr>
        <w:jc w:val="left"/>
        <w:rPr>
          <w:rFonts w:ascii="Century Gothic" w:hAnsi="Century Gothic"/>
        </w:rPr>
      </w:pPr>
    </w:p>
    <w:p w:rsidR="004A7667" w:rsidRDefault="007D22AE" w:rsidP="007D22AE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Equipement(s) </w:t>
      </w:r>
      <w:proofErr w:type="spellStart"/>
      <w:r>
        <w:rPr>
          <w:rFonts w:ascii="Century Gothic" w:hAnsi="Century Gothic"/>
        </w:rPr>
        <w:t>diver</w:t>
      </w:r>
      <w:proofErr w:type="spellEnd"/>
      <w:r>
        <w:rPr>
          <w:rFonts w:ascii="Century Gothic" w:hAnsi="Century Gothic"/>
        </w:rPr>
        <w:t>(s) :</w:t>
      </w:r>
    </w:p>
    <w:p w:rsidR="00772BD0" w:rsidRDefault="00772BD0" w:rsidP="007D22AE">
      <w:pPr>
        <w:jc w:val="left"/>
        <w:rPr>
          <w:rFonts w:ascii="Century Gothic" w:hAnsi="Century Gothic"/>
        </w:rPr>
      </w:pPr>
    </w:p>
    <w:p w:rsidR="00772BD0" w:rsidRPr="00132834" w:rsidRDefault="00772BD0" w:rsidP="00772BD0">
      <w:pPr>
        <w:pStyle w:val="Paragraphedeliste"/>
        <w:numPr>
          <w:ilvl w:val="0"/>
          <w:numId w:val="38"/>
        </w:numPr>
        <w:jc w:val="left"/>
        <w:rPr>
          <w:rFonts w:ascii="Century Gothic" w:hAnsi="Century Gothic"/>
        </w:rPr>
      </w:pPr>
      <w:r w:rsidRPr="00132834">
        <w:rPr>
          <w:rFonts w:ascii="Century Gothic" w:hAnsi="Century Gothic"/>
        </w:rPr>
        <w:t>Aspect luxe intérieur et extérieur</w:t>
      </w:r>
      <w:r>
        <w:rPr>
          <w:rFonts w:ascii="Century Gothic" w:hAnsi="Century Gothic"/>
        </w:rPr>
        <w:t>.</w:t>
      </w:r>
    </w:p>
    <w:p w:rsidR="00772BD0" w:rsidRPr="00132834" w:rsidRDefault="00772BD0" w:rsidP="00772BD0">
      <w:pPr>
        <w:pStyle w:val="Paragraphedeliste"/>
        <w:numPr>
          <w:ilvl w:val="0"/>
          <w:numId w:val="38"/>
        </w:numPr>
        <w:rPr>
          <w:rFonts w:ascii="Century Gothic" w:hAnsi="Century Gothic"/>
        </w:rPr>
      </w:pPr>
      <w:r w:rsidRPr="00132834">
        <w:rPr>
          <w:rFonts w:ascii="Century Gothic" w:hAnsi="Century Gothic"/>
        </w:rPr>
        <w:t>Ceintures magnétiques</w:t>
      </w:r>
      <w:r>
        <w:rPr>
          <w:rFonts w:ascii="Century Gothic" w:hAnsi="Century Gothic"/>
        </w:rPr>
        <w:t xml:space="preserve"> luxe.</w:t>
      </w:r>
    </w:p>
    <w:p w:rsidR="00772BD0" w:rsidRPr="00772BD0" w:rsidRDefault="00772BD0" w:rsidP="00772BD0">
      <w:pPr>
        <w:pStyle w:val="Paragraphedeliste"/>
        <w:numPr>
          <w:ilvl w:val="0"/>
          <w:numId w:val="38"/>
        </w:numPr>
        <w:jc w:val="left"/>
        <w:rPr>
          <w:rFonts w:ascii="Century Gothic" w:hAnsi="Century Gothic"/>
        </w:rPr>
      </w:pPr>
      <w:r w:rsidRPr="00772BD0">
        <w:rPr>
          <w:rFonts w:ascii="Century Gothic" w:hAnsi="Century Gothic"/>
        </w:rPr>
        <w:t>Inhibiteur de variation géostationnaire luxe.</w:t>
      </w:r>
    </w:p>
    <w:sectPr w:rsidR="00772BD0" w:rsidRPr="00772BD0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FE4419C"/>
    <w:multiLevelType w:val="hybridMultilevel"/>
    <w:tmpl w:val="5D9CB726"/>
    <w:lvl w:ilvl="0" w:tplc="CC8804C6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5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9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0"/>
  </w:num>
  <w:num w:numId="6">
    <w:abstractNumId w:val="0"/>
  </w:num>
  <w:num w:numId="7">
    <w:abstractNumId w:val="10"/>
  </w:num>
  <w:num w:numId="8">
    <w:abstractNumId w:val="10"/>
  </w:num>
  <w:num w:numId="9">
    <w:abstractNumId w:val="6"/>
  </w:num>
  <w:num w:numId="10">
    <w:abstractNumId w:val="10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2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9"/>
  </w:num>
  <w:num w:numId="37">
    <w:abstractNumId w:val="4"/>
  </w:num>
  <w:num w:numId="38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11E65"/>
    <w:rsid w:val="000137AE"/>
    <w:rsid w:val="00026BDA"/>
    <w:rsid w:val="00026DB1"/>
    <w:rsid w:val="00033FEF"/>
    <w:rsid w:val="00035F7B"/>
    <w:rsid w:val="0004330F"/>
    <w:rsid w:val="000471EA"/>
    <w:rsid w:val="000540A9"/>
    <w:rsid w:val="00074BCF"/>
    <w:rsid w:val="0007540D"/>
    <w:rsid w:val="00090184"/>
    <w:rsid w:val="00093378"/>
    <w:rsid w:val="000A52E0"/>
    <w:rsid w:val="000B1007"/>
    <w:rsid w:val="000C3F81"/>
    <w:rsid w:val="000E4377"/>
    <w:rsid w:val="000E49D3"/>
    <w:rsid w:val="000F6452"/>
    <w:rsid w:val="00100FA3"/>
    <w:rsid w:val="00105E6A"/>
    <w:rsid w:val="0011246F"/>
    <w:rsid w:val="00120E6C"/>
    <w:rsid w:val="001706B2"/>
    <w:rsid w:val="00175C88"/>
    <w:rsid w:val="001821DA"/>
    <w:rsid w:val="00192C77"/>
    <w:rsid w:val="001A15AE"/>
    <w:rsid w:val="001B001D"/>
    <w:rsid w:val="001B0297"/>
    <w:rsid w:val="001C5947"/>
    <w:rsid w:val="001D66D1"/>
    <w:rsid w:val="0020283A"/>
    <w:rsid w:val="002130EF"/>
    <w:rsid w:val="0023694E"/>
    <w:rsid w:val="002464F1"/>
    <w:rsid w:val="00253631"/>
    <w:rsid w:val="00283F21"/>
    <w:rsid w:val="0028445F"/>
    <w:rsid w:val="00287F67"/>
    <w:rsid w:val="002A2AA3"/>
    <w:rsid w:val="002A30D4"/>
    <w:rsid w:val="002B6326"/>
    <w:rsid w:val="002D0E53"/>
    <w:rsid w:val="002F7C67"/>
    <w:rsid w:val="0033237E"/>
    <w:rsid w:val="00334D9A"/>
    <w:rsid w:val="00336349"/>
    <w:rsid w:val="00343BBB"/>
    <w:rsid w:val="00345D7F"/>
    <w:rsid w:val="00356C15"/>
    <w:rsid w:val="00375E5A"/>
    <w:rsid w:val="003A55FB"/>
    <w:rsid w:val="003A6789"/>
    <w:rsid w:val="003B260E"/>
    <w:rsid w:val="003C3F81"/>
    <w:rsid w:val="003C72D5"/>
    <w:rsid w:val="003C76DC"/>
    <w:rsid w:val="003E0C84"/>
    <w:rsid w:val="003F0FC7"/>
    <w:rsid w:val="0040233E"/>
    <w:rsid w:val="0040644B"/>
    <w:rsid w:val="00411D46"/>
    <w:rsid w:val="004145A8"/>
    <w:rsid w:val="00422306"/>
    <w:rsid w:val="00433EBE"/>
    <w:rsid w:val="00434908"/>
    <w:rsid w:val="00447C18"/>
    <w:rsid w:val="00457356"/>
    <w:rsid w:val="00466119"/>
    <w:rsid w:val="00467FF7"/>
    <w:rsid w:val="004807F0"/>
    <w:rsid w:val="004A084A"/>
    <w:rsid w:val="004A254F"/>
    <w:rsid w:val="004A34FD"/>
    <w:rsid w:val="004A7667"/>
    <w:rsid w:val="004B05B2"/>
    <w:rsid w:val="004B25ED"/>
    <w:rsid w:val="004B31BB"/>
    <w:rsid w:val="004B4D4F"/>
    <w:rsid w:val="004F0D15"/>
    <w:rsid w:val="004F173C"/>
    <w:rsid w:val="00505EE3"/>
    <w:rsid w:val="00516D17"/>
    <w:rsid w:val="005452C0"/>
    <w:rsid w:val="00552579"/>
    <w:rsid w:val="005740AE"/>
    <w:rsid w:val="00585157"/>
    <w:rsid w:val="00597EE6"/>
    <w:rsid w:val="005B7C57"/>
    <w:rsid w:val="005C0251"/>
    <w:rsid w:val="005E6C8A"/>
    <w:rsid w:val="00617CC8"/>
    <w:rsid w:val="006220DF"/>
    <w:rsid w:val="0065767E"/>
    <w:rsid w:val="00674214"/>
    <w:rsid w:val="00695A1F"/>
    <w:rsid w:val="006B3D3F"/>
    <w:rsid w:val="006D7CEA"/>
    <w:rsid w:val="006E6708"/>
    <w:rsid w:val="006F0200"/>
    <w:rsid w:val="00710AF8"/>
    <w:rsid w:val="00722C56"/>
    <w:rsid w:val="00766AA7"/>
    <w:rsid w:val="00772BD0"/>
    <w:rsid w:val="0078094F"/>
    <w:rsid w:val="007848C8"/>
    <w:rsid w:val="0078785D"/>
    <w:rsid w:val="00793F32"/>
    <w:rsid w:val="007A65F4"/>
    <w:rsid w:val="007C6BEE"/>
    <w:rsid w:val="007D22AE"/>
    <w:rsid w:val="0080285B"/>
    <w:rsid w:val="00806C95"/>
    <w:rsid w:val="008254F1"/>
    <w:rsid w:val="00830D8A"/>
    <w:rsid w:val="00861E6E"/>
    <w:rsid w:val="00894E5F"/>
    <w:rsid w:val="008C46FF"/>
    <w:rsid w:val="008C7B72"/>
    <w:rsid w:val="008D1834"/>
    <w:rsid w:val="008D462B"/>
    <w:rsid w:val="008F0D17"/>
    <w:rsid w:val="008F6CA2"/>
    <w:rsid w:val="0091340F"/>
    <w:rsid w:val="00914F6E"/>
    <w:rsid w:val="009169B9"/>
    <w:rsid w:val="00951F31"/>
    <w:rsid w:val="0095400C"/>
    <w:rsid w:val="0096412D"/>
    <w:rsid w:val="0097262B"/>
    <w:rsid w:val="009744E9"/>
    <w:rsid w:val="0098328E"/>
    <w:rsid w:val="009A746F"/>
    <w:rsid w:val="009C11F9"/>
    <w:rsid w:val="009C3167"/>
    <w:rsid w:val="009C6A22"/>
    <w:rsid w:val="00A04277"/>
    <w:rsid w:val="00A31F05"/>
    <w:rsid w:val="00A37E2B"/>
    <w:rsid w:val="00A511ED"/>
    <w:rsid w:val="00A60E98"/>
    <w:rsid w:val="00A93F77"/>
    <w:rsid w:val="00AB542A"/>
    <w:rsid w:val="00AC1108"/>
    <w:rsid w:val="00AC5293"/>
    <w:rsid w:val="00AD4748"/>
    <w:rsid w:val="00AD6C8C"/>
    <w:rsid w:val="00AF67B9"/>
    <w:rsid w:val="00B009BA"/>
    <w:rsid w:val="00B05931"/>
    <w:rsid w:val="00B05B0F"/>
    <w:rsid w:val="00B25391"/>
    <w:rsid w:val="00B439C4"/>
    <w:rsid w:val="00B605CD"/>
    <w:rsid w:val="00B77330"/>
    <w:rsid w:val="00B926EA"/>
    <w:rsid w:val="00BA54DF"/>
    <w:rsid w:val="00BB46A4"/>
    <w:rsid w:val="00BC0999"/>
    <w:rsid w:val="00BE04D5"/>
    <w:rsid w:val="00BF6392"/>
    <w:rsid w:val="00BF783B"/>
    <w:rsid w:val="00C31DF5"/>
    <w:rsid w:val="00C43AB6"/>
    <w:rsid w:val="00C46099"/>
    <w:rsid w:val="00C65BD8"/>
    <w:rsid w:val="00C8014A"/>
    <w:rsid w:val="00C855C3"/>
    <w:rsid w:val="00CA15E3"/>
    <w:rsid w:val="00CA6594"/>
    <w:rsid w:val="00CC2E4A"/>
    <w:rsid w:val="00CC455E"/>
    <w:rsid w:val="00D12803"/>
    <w:rsid w:val="00D3699D"/>
    <w:rsid w:val="00D41BA5"/>
    <w:rsid w:val="00D535DC"/>
    <w:rsid w:val="00D53E20"/>
    <w:rsid w:val="00D7705C"/>
    <w:rsid w:val="00DE2127"/>
    <w:rsid w:val="00DE60FF"/>
    <w:rsid w:val="00DE7F1E"/>
    <w:rsid w:val="00DF0633"/>
    <w:rsid w:val="00DF2014"/>
    <w:rsid w:val="00DF6211"/>
    <w:rsid w:val="00E15467"/>
    <w:rsid w:val="00E230AE"/>
    <w:rsid w:val="00E27CCC"/>
    <w:rsid w:val="00E366CC"/>
    <w:rsid w:val="00E41058"/>
    <w:rsid w:val="00E61A50"/>
    <w:rsid w:val="00E65442"/>
    <w:rsid w:val="00E727E2"/>
    <w:rsid w:val="00E86A4A"/>
    <w:rsid w:val="00EA0756"/>
    <w:rsid w:val="00EA1756"/>
    <w:rsid w:val="00EA4B0A"/>
    <w:rsid w:val="00EE3B37"/>
    <w:rsid w:val="00F01F57"/>
    <w:rsid w:val="00F221A1"/>
    <w:rsid w:val="00F25152"/>
    <w:rsid w:val="00F36E79"/>
    <w:rsid w:val="00F43A46"/>
    <w:rsid w:val="00F51459"/>
    <w:rsid w:val="00F51CD0"/>
    <w:rsid w:val="00F52A4B"/>
    <w:rsid w:val="00F61B60"/>
    <w:rsid w:val="00F8419B"/>
    <w:rsid w:val="00F92A8C"/>
    <w:rsid w:val="00FA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lieu_galaxie" TargetMode="External"/><Relationship Id="rId13" Type="http://schemas.openxmlformats.org/officeDocument/2006/relationships/hyperlink" Target="http://www.starwars-holonet.com/holonet.php?fiche=ship_hotrod" TargetMode="External"/><Relationship Id="rId18" Type="http://schemas.openxmlformats.org/officeDocument/2006/relationships/hyperlink" Target="http://www.starwars-holonet.com/holonet.php?fiche=planete_coruscant" TargetMode="External"/><Relationship Id="rId26" Type="http://schemas.openxmlformats.org/officeDocument/2006/relationships/hyperlink" Target="http://www.starwars-holonet.com/holonet.php?fiche=perso_jukassa_zett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starwars-holonet.com/holonet.php?fiche=event_ordre66" TargetMode="External"/><Relationship Id="rId34" Type="http://schemas.openxmlformats.org/officeDocument/2006/relationships/hyperlink" Target="http://www.starwars-holonet.com/holonet.php?fiche=org_all" TargetMode="External"/><Relationship Id="rId7" Type="http://schemas.openxmlformats.org/officeDocument/2006/relationships/hyperlink" Target="http://www.starwars-holonet.com/holonet.php?fiche=org_ar" TargetMode="External"/><Relationship Id="rId12" Type="http://schemas.openxmlformats.org/officeDocument/2006/relationships/hyperlink" Target="http://www.starwars-holonet.com/holonet.php?fiche=lieu_sec_vorzyd" TargetMode="External"/><Relationship Id="rId17" Type="http://schemas.openxmlformats.org/officeDocument/2006/relationships/hyperlink" Target="http://www.starwars-holonet.com/holonet.php?fiche=org_csi" TargetMode="External"/><Relationship Id="rId25" Type="http://schemas.openxmlformats.org/officeDocument/2006/relationships/hyperlink" Target="http://www.starwars-holonet.com/holonet.php?fiche=perso_clone2_appo" TargetMode="External"/><Relationship Id="rId33" Type="http://schemas.openxmlformats.org/officeDocument/2006/relationships/hyperlink" Target="http://www.starwars-holonet.com/holonet.php?fiche=perso_organa_leia" TargetMode="External"/><Relationship Id="rId38" Type="http://schemas.openxmlformats.org/officeDocument/2006/relationships/hyperlink" Target="http://www.starwars-holonet.com/holonet.php?fiche=org_narglatch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tarwars-holonet.com/holonet.php?fiche=event_gdc" TargetMode="External"/><Relationship Id="rId20" Type="http://schemas.openxmlformats.org/officeDocument/2006/relationships/hyperlink" Target="http://www.starwars-holonet.com/holonet.php?fiche=lieu_bureau_chancelier" TargetMode="External"/><Relationship Id="rId29" Type="http://schemas.openxmlformats.org/officeDocument/2006/relationships/hyperlink" Target="http://www.starwars-holonet.com/holonet.php?fiche=perso_kenobi_obiwa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org_narglatch" TargetMode="External"/><Relationship Id="rId11" Type="http://schemas.openxmlformats.org/officeDocument/2006/relationships/hyperlink" Target="http://www.starwars-holonet.com/holonet.php?fiche=perso_greyshade_simon" TargetMode="External"/><Relationship Id="rId24" Type="http://schemas.openxmlformats.org/officeDocument/2006/relationships/hyperlink" Target="http://www.starwars-holonet.com/holonet.php?fiche=org_clone2_commandant" TargetMode="External"/><Relationship Id="rId32" Type="http://schemas.openxmlformats.org/officeDocument/2006/relationships/hyperlink" Target="http://www.starwars-holonet.com/holonet.php?fiche=perso_dark_sidious" TargetMode="External"/><Relationship Id="rId37" Type="http://schemas.openxmlformats.org/officeDocument/2006/relationships/hyperlink" Target="http://www.starwars-holonet.com/holonet.php?fiche=ship_ds1" TargetMode="External"/><Relationship Id="rId40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://www.starwars-holonet.com/holonet.php?fiche=lieu_senat" TargetMode="External"/><Relationship Id="rId23" Type="http://schemas.openxmlformats.org/officeDocument/2006/relationships/hyperlink" Target="http://www.starwars-holonet.com/holonet.php?fiche=lieu_hangar_jedi" TargetMode="External"/><Relationship Id="rId28" Type="http://schemas.openxmlformats.org/officeDocument/2006/relationships/hyperlink" Target="http://www.starwars-holonet.com/holonet.php?fiche=perso_yoda" TargetMode="External"/><Relationship Id="rId36" Type="http://schemas.openxmlformats.org/officeDocument/2006/relationships/hyperlink" Target="http://www.starwars-holonet.com/holonet.php?fiche=arme_superlaser" TargetMode="External"/><Relationship Id="rId10" Type="http://schemas.openxmlformats.org/officeDocument/2006/relationships/hyperlink" Target="http://www.starwars-holonet.com/holonet.php?fiche=lieu_gal_core" TargetMode="External"/><Relationship Id="rId19" Type="http://schemas.openxmlformats.org/officeDocument/2006/relationships/hyperlink" Target="http://www.starwars-holonet.com/holonet.php?fiche=perso_palpatine" TargetMode="External"/><Relationship Id="rId31" Type="http://schemas.openxmlformats.org/officeDocument/2006/relationships/hyperlink" Target="http://www.starwars-holonet.com/holonet.php?fiche=org_jed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rwars-holonet.com/holonet.php?fiche=tech_repulseur" TargetMode="External"/><Relationship Id="rId14" Type="http://schemas.openxmlformats.org/officeDocument/2006/relationships/hyperlink" Target="http://www.starwars-holonet.com/holonet.php?fiche=perso_organa_bail" TargetMode="External"/><Relationship Id="rId22" Type="http://schemas.openxmlformats.org/officeDocument/2006/relationships/hyperlink" Target="http://www.starwars-holonet.com/holonet.php?fiche=lieu_temple_jedi" TargetMode="External"/><Relationship Id="rId27" Type="http://schemas.openxmlformats.org/officeDocument/2006/relationships/hyperlink" Target="http://www.starwars-holonet.com/holonet.php?fiche=org_legion_501" TargetMode="External"/><Relationship Id="rId30" Type="http://schemas.openxmlformats.org/officeDocument/2006/relationships/hyperlink" Target="http://www.starwars-holonet.com/holonet.php?fiche=org_eg" TargetMode="External"/><Relationship Id="rId35" Type="http://schemas.openxmlformats.org/officeDocument/2006/relationships/hyperlink" Target="http://www.starwars-holonet.com/holonet.php?fiche=perso_tarkin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1722</Words>
  <Characters>9475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45</cp:revision>
  <dcterms:created xsi:type="dcterms:W3CDTF">2010-03-25T07:32:00Z</dcterms:created>
  <dcterms:modified xsi:type="dcterms:W3CDTF">2010-10-12T09:56:00Z</dcterms:modified>
</cp:coreProperties>
</file>